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D40C2A" w:rsidRDefault="00D40C2A" w:rsidP="00D40C2A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>Муниципальное автономное дошкольное</w:t>
      </w:r>
    </w:p>
    <w:p w:rsidR="00D40C2A" w:rsidRPr="00163255" w:rsidRDefault="00D40C2A" w:rsidP="00D40C2A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 xml:space="preserve"> образовательное учреждение </w:t>
      </w:r>
    </w:p>
    <w:p w:rsidR="00D40C2A" w:rsidRPr="00163255" w:rsidRDefault="00D40C2A" w:rsidP="00D40C2A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>детский сад общеразвивающего вида «Василёк»</w:t>
      </w:r>
    </w:p>
    <w:p w:rsidR="00D40C2A" w:rsidRPr="00163255" w:rsidRDefault="00D40C2A" w:rsidP="00D40C2A">
      <w:pPr>
        <w:spacing w:after="0"/>
        <w:jc w:val="center"/>
      </w:pPr>
    </w:p>
    <w:p w:rsidR="00D40C2A" w:rsidRPr="00163255" w:rsidRDefault="00D40C2A" w:rsidP="00D40C2A">
      <w:pPr>
        <w:spacing w:after="0"/>
        <w:jc w:val="center"/>
      </w:pPr>
    </w:p>
    <w:p w:rsidR="00D40C2A" w:rsidRDefault="00D40C2A" w:rsidP="00D40C2A">
      <w:pPr>
        <w:spacing w:after="0"/>
        <w:jc w:val="center"/>
      </w:pP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Утверждаю:</w:t>
      </w: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 xml:space="preserve">Заведующий </w:t>
      </w:r>
      <w:r w:rsidR="00723B23">
        <w:rPr>
          <w:sz w:val="32"/>
          <w:szCs w:val="32"/>
        </w:rPr>
        <w:t>МА</w:t>
      </w:r>
      <w:r w:rsidRPr="00954C08">
        <w:rPr>
          <w:sz w:val="32"/>
          <w:szCs w:val="32"/>
        </w:rPr>
        <w:t>ДОУ</w:t>
      </w: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«Василёк»</w:t>
      </w: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Т. М. Тимо</w:t>
      </w:r>
      <w:r>
        <w:rPr>
          <w:sz w:val="32"/>
          <w:szCs w:val="32"/>
        </w:rPr>
        <w:t>ни</w:t>
      </w:r>
      <w:r w:rsidRPr="00954C08">
        <w:rPr>
          <w:sz w:val="32"/>
          <w:szCs w:val="32"/>
        </w:rPr>
        <w:t>на</w:t>
      </w:r>
    </w:p>
    <w:p w:rsidR="00D40C2A" w:rsidRDefault="00D40C2A" w:rsidP="00D40C2A">
      <w:pPr>
        <w:spacing w:after="0"/>
        <w:ind w:left="6372" w:firstLine="708"/>
        <w:jc w:val="both"/>
      </w:pPr>
    </w:p>
    <w:p w:rsidR="00D40C2A" w:rsidRPr="00954C08" w:rsidRDefault="00D40C2A" w:rsidP="00D40C2A"/>
    <w:p w:rsidR="00D40C2A" w:rsidRDefault="00D40C2A" w:rsidP="00D40C2A"/>
    <w:p w:rsidR="00D40C2A" w:rsidRDefault="00D40C2A" w:rsidP="00D40C2A"/>
    <w:p w:rsidR="00D40C2A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Учебная</w:t>
      </w:r>
      <w:proofErr w:type="gramEnd"/>
      <w:r>
        <w:rPr>
          <w:sz w:val="36"/>
          <w:szCs w:val="36"/>
        </w:rPr>
        <w:t xml:space="preserve"> рабочая мини-программа </w:t>
      </w:r>
    </w:p>
    <w:p w:rsidR="00D40C2A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по обучению детей пересказу с использованием опорных схем «Речевая дорожка»</w:t>
      </w:r>
    </w:p>
    <w:p w:rsidR="00D40C2A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(старший дошкольный возраст)</w:t>
      </w:r>
    </w:p>
    <w:p w:rsidR="00D40C2A" w:rsidRPr="00163255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Составитель:</w:t>
      </w: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воспитатель</w:t>
      </w: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Хлынцева В. В. </w:t>
      </w: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</w:p>
    <w:p w:rsidR="00D40C2A" w:rsidRDefault="00D40C2A" w:rsidP="00711404">
      <w:pPr>
        <w:spacing w:after="0"/>
        <w:jc w:val="center"/>
        <w:rPr>
          <w:b/>
          <w:sz w:val="28"/>
          <w:szCs w:val="28"/>
        </w:rPr>
      </w:pPr>
    </w:p>
    <w:p w:rsidR="00D40C2A" w:rsidRDefault="00D40C2A" w:rsidP="00711404">
      <w:pPr>
        <w:spacing w:after="0"/>
        <w:jc w:val="center"/>
        <w:rPr>
          <w:b/>
          <w:sz w:val="28"/>
          <w:szCs w:val="28"/>
        </w:rPr>
      </w:pPr>
    </w:p>
    <w:p w:rsidR="00FE208A" w:rsidRDefault="00FE208A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>Пояснительная записка</w:t>
      </w:r>
    </w:p>
    <w:p w:rsidR="00711404" w:rsidRPr="00711404" w:rsidRDefault="00711404" w:rsidP="00711404">
      <w:pPr>
        <w:spacing w:after="0"/>
        <w:jc w:val="center"/>
        <w:rPr>
          <w:b/>
          <w:sz w:val="28"/>
          <w:szCs w:val="28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На современном этапе развития одним из актуальных вопросов является развитие речи дошкольников. Это связано с тем, что потребность речевого общения удовлетворяет недостаточно. Резко снизился интерес детей к знанию. Социальные проблемы общества часто не позволяют родителям уделять достаточно внимания всестороннему развитию своих детей.</w:t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«Умение связно говорить развивается при целенаправленном руководстве  педагога и путём систематического обучения на занятиях». (Ф. А. Сохин). Одним из уникальных инструментов развития духовно-нравственных, интеллектуальных, эмоциональных способностей человека является художественная литература.</w:t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 xml:space="preserve">Базируясь на произведениях художественной литературы, мы решили уделить особое внимание обучению </w:t>
      </w:r>
      <w:r w:rsidR="00585A7F" w:rsidRPr="00F21490">
        <w:rPr>
          <w:sz w:val="24"/>
          <w:szCs w:val="24"/>
        </w:rPr>
        <w:t>детей</w:t>
      </w:r>
      <w:r w:rsidRPr="00F21490">
        <w:rPr>
          <w:sz w:val="24"/>
          <w:szCs w:val="24"/>
        </w:rPr>
        <w:t xml:space="preserve"> пересказу. Этот вид работы занимает одно из ведущих мест в системе </w:t>
      </w:r>
      <w:r w:rsidR="00585A7F" w:rsidRPr="00F21490">
        <w:rPr>
          <w:sz w:val="24"/>
          <w:szCs w:val="24"/>
        </w:rPr>
        <w:t>формирования речи. Пересказ – это один из наиболее простых видов монологической речи высказывания, поскольку детям даётся готовый текст. Обучение пересказу способствует обогащению словарного запаса, развитию восприятия, памяти и внимания. При этом совершенствуется структура речи, произношение, усваиваются нормы построения целых предложений и целого текста.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В старшем дошкольном возрасте пересказ служит достаточно эффективным средством развития личности, способность понимать не только содержание, но и форму  произведения, проявлять поэтический слух, отзываться на образную речь, выразительной интонации.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Для эффективного проведения данной работы необходимо выявить возможности детей воспроизводить небольшой по объёму и простой по структуре текст, опираясь при этом на графические схемы, отражающих последовательность событий в тексте.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У детей детской памяти удивительное свойство – исключительная фотографичность. Зрительный образ, сохранившийся после прослушивания, сопровождающийся просмотром рисунков, графических схем, помогает значительно быстрее вспомнить текст рассказа.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Для обучения детей пересказу в основу положены произведения природоведческой детской литературы. Кроме того природа являлась частью мира ребёнка и он её должен правильно пронимать и познавать.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При знакомстве с природоведческой литературой дети приобщаются к подлинно художественной речи, учатся владеть родным языком.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 xml:space="preserve"> При подборе текстов учитываются следующие требования: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- идейная направленность;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- динамичность, образность изложения, чёткость и последовательность развертывания действий, объём пересказа (возрастная особенность детей);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- словарно-грамматическая наполняемость текста.</w:t>
      </w: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FE208A" w:rsidRPr="00711404" w:rsidRDefault="00B84DB4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Цель: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Обучение детей связному последовательному пересказу с опорой на графические схемы.</w:t>
      </w:r>
    </w:p>
    <w:p w:rsidR="00B84DB4" w:rsidRPr="00711404" w:rsidRDefault="00B84DB4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Задачи: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Формирование целенаправленного восприятия и анализ текста.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Развитие умения воспринимать литературные произведения, осознавая наряду с содержанием и элементы художественной выразительности.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Целенаправленное воздействие на активизацию и развитие высших психических функций.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Развитие навыков контроля и самоконтроля за построением связных высказываний.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Обучение оформлению высказываний с соблюдением лексико-грамматических и фонетико-фонематических норм.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Формирование навыков использования в связных высказываниях средств художественной выразительности.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Формирование и умения планирования развернутых высказываний.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Закрепление и развитие у детей навыков речевой коммуникации.</w:t>
      </w:r>
    </w:p>
    <w:p w:rsidR="00B84DB4" w:rsidRPr="00F21490" w:rsidRDefault="00B84DB4" w:rsidP="00B84DB4">
      <w:pPr>
        <w:spacing w:after="0"/>
        <w:rPr>
          <w:sz w:val="24"/>
          <w:szCs w:val="24"/>
        </w:rPr>
      </w:pPr>
    </w:p>
    <w:p w:rsidR="00B84DB4" w:rsidRPr="00F21490" w:rsidRDefault="00B84DB4" w:rsidP="00B84DB4">
      <w:pPr>
        <w:spacing w:after="0"/>
        <w:ind w:left="360"/>
        <w:rPr>
          <w:sz w:val="24"/>
          <w:szCs w:val="24"/>
        </w:rPr>
      </w:pPr>
      <w:r w:rsidRPr="00F21490">
        <w:rPr>
          <w:sz w:val="24"/>
          <w:szCs w:val="24"/>
        </w:rPr>
        <w:t xml:space="preserve">Предполагается 18 занятий в старшем дошкольном возрасте – по 9 занятий в каждой возрастной группе. </w:t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FE208A" w:rsidRPr="00711404" w:rsidRDefault="00B84DB4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>Старшая группа</w:t>
      </w:r>
    </w:p>
    <w:p w:rsidR="00B84DB4" w:rsidRPr="00711404" w:rsidRDefault="00B84DB4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Содержание:</w:t>
      </w:r>
    </w:p>
    <w:p w:rsidR="0071140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Сентябрь:</w:t>
      </w:r>
      <w:r w:rsidRPr="00F21490">
        <w:rPr>
          <w:sz w:val="24"/>
          <w:szCs w:val="24"/>
        </w:rPr>
        <w:t xml:space="preserve"> пересказ рассказа Г. </w:t>
      </w:r>
      <w:proofErr w:type="spellStart"/>
      <w:r w:rsidRPr="00F21490">
        <w:rPr>
          <w:sz w:val="24"/>
          <w:szCs w:val="24"/>
        </w:rPr>
        <w:t>Скребицкого</w:t>
      </w:r>
      <w:proofErr w:type="spellEnd"/>
      <w:r w:rsidRPr="00F21490">
        <w:rPr>
          <w:sz w:val="24"/>
          <w:szCs w:val="24"/>
        </w:rPr>
        <w:t xml:space="preserve"> «Лесной колосок».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Октябрь:</w:t>
      </w:r>
      <w:r w:rsidRPr="00F21490">
        <w:rPr>
          <w:sz w:val="24"/>
          <w:szCs w:val="24"/>
        </w:rPr>
        <w:t xml:space="preserve"> пересказ рассказа Я. Тайца «По грибы».</w:t>
      </w:r>
    </w:p>
    <w:p w:rsidR="00B84DB4" w:rsidRPr="00F21490" w:rsidRDefault="00B84DB4" w:rsidP="00711404">
      <w:pPr>
        <w:spacing w:after="0"/>
        <w:ind w:left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Ноябрь:</w:t>
      </w:r>
      <w:r w:rsidRPr="00F21490">
        <w:rPr>
          <w:sz w:val="24"/>
          <w:szCs w:val="24"/>
        </w:rPr>
        <w:t xml:space="preserve"> пересказ рассказа Н. Сладкова «Осень под водой».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Декабрь:</w:t>
      </w:r>
      <w:r w:rsidRPr="00F21490">
        <w:rPr>
          <w:sz w:val="24"/>
          <w:szCs w:val="24"/>
        </w:rPr>
        <w:t xml:space="preserve"> пересказ рассказа Е. </w:t>
      </w:r>
      <w:proofErr w:type="spellStart"/>
      <w:r w:rsidRPr="00F21490">
        <w:rPr>
          <w:sz w:val="24"/>
          <w:szCs w:val="24"/>
        </w:rPr>
        <w:t>Чарушина</w:t>
      </w:r>
      <w:proofErr w:type="spellEnd"/>
      <w:r w:rsidRPr="00F21490">
        <w:rPr>
          <w:sz w:val="24"/>
          <w:szCs w:val="24"/>
        </w:rPr>
        <w:t xml:space="preserve"> «Лисята»</w:t>
      </w:r>
      <w:r w:rsidR="00C85CEE" w:rsidRPr="00F21490">
        <w:rPr>
          <w:sz w:val="24"/>
          <w:szCs w:val="24"/>
        </w:rPr>
        <w:t>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Январь:</w:t>
      </w:r>
      <w:r w:rsidRPr="00F21490">
        <w:rPr>
          <w:sz w:val="24"/>
          <w:szCs w:val="24"/>
        </w:rPr>
        <w:t xml:space="preserve"> пересказ рассказа Г. Снигирёва «Пингвиний пляж».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Февраль:</w:t>
      </w:r>
      <w:r w:rsidRPr="00F21490">
        <w:rPr>
          <w:sz w:val="24"/>
          <w:szCs w:val="24"/>
        </w:rPr>
        <w:t xml:space="preserve"> пересказ рассказа </w:t>
      </w:r>
      <w:r w:rsidR="00C85CEE" w:rsidRPr="00F21490">
        <w:rPr>
          <w:sz w:val="24"/>
          <w:szCs w:val="24"/>
        </w:rPr>
        <w:t>К. Ушинского «Пчёлки на разведках».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Март:</w:t>
      </w:r>
      <w:r w:rsidRPr="00F21490">
        <w:rPr>
          <w:sz w:val="24"/>
          <w:szCs w:val="24"/>
        </w:rPr>
        <w:t xml:space="preserve"> пересказ рассказа</w:t>
      </w:r>
      <w:r w:rsidR="00C85CEE" w:rsidRPr="00F21490">
        <w:rPr>
          <w:sz w:val="24"/>
          <w:szCs w:val="24"/>
        </w:rPr>
        <w:t xml:space="preserve"> Н. Сладкова «Как медведь сам себя напугал».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Апрель:</w:t>
      </w:r>
      <w:r w:rsidRPr="00F21490">
        <w:rPr>
          <w:sz w:val="24"/>
          <w:szCs w:val="24"/>
        </w:rPr>
        <w:t xml:space="preserve"> пересказ рассказа</w:t>
      </w:r>
      <w:r w:rsidR="00C85CEE" w:rsidRPr="00F21490">
        <w:rPr>
          <w:sz w:val="24"/>
          <w:szCs w:val="24"/>
        </w:rPr>
        <w:t xml:space="preserve"> В. Бирюкова «Поющий букет».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Май:</w:t>
      </w:r>
      <w:r w:rsidRPr="00F21490">
        <w:rPr>
          <w:sz w:val="24"/>
          <w:szCs w:val="24"/>
        </w:rPr>
        <w:t xml:space="preserve"> пересказ рассказа </w:t>
      </w:r>
      <w:r w:rsidR="00C85CEE" w:rsidRPr="00F21490">
        <w:rPr>
          <w:sz w:val="24"/>
          <w:szCs w:val="24"/>
        </w:rPr>
        <w:t xml:space="preserve">Г. </w:t>
      </w:r>
      <w:proofErr w:type="spellStart"/>
      <w:r w:rsidR="00C85CEE" w:rsidRPr="00F21490">
        <w:rPr>
          <w:sz w:val="24"/>
          <w:szCs w:val="24"/>
        </w:rPr>
        <w:t>Скребицкого</w:t>
      </w:r>
      <w:proofErr w:type="spellEnd"/>
      <w:r w:rsidR="00C85CEE" w:rsidRPr="00F21490">
        <w:rPr>
          <w:sz w:val="24"/>
          <w:szCs w:val="24"/>
        </w:rPr>
        <w:t xml:space="preserve"> «Пушок».</w:t>
      </w:r>
    </w:p>
    <w:p w:rsidR="00C85CEE" w:rsidRDefault="00C85CEE" w:rsidP="00650B40">
      <w:pPr>
        <w:spacing w:after="0"/>
        <w:rPr>
          <w:sz w:val="24"/>
          <w:szCs w:val="24"/>
        </w:rPr>
      </w:pPr>
    </w:p>
    <w:p w:rsidR="00711404" w:rsidRPr="00F21490" w:rsidRDefault="00711404" w:rsidP="00650B40">
      <w:pPr>
        <w:spacing w:after="0"/>
        <w:rPr>
          <w:sz w:val="24"/>
          <w:szCs w:val="24"/>
        </w:rPr>
      </w:pPr>
    </w:p>
    <w:p w:rsidR="00C85CEE" w:rsidRPr="00711404" w:rsidRDefault="00C85CEE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>Подготовительная к школе группа</w:t>
      </w:r>
    </w:p>
    <w:p w:rsidR="00C85CEE" w:rsidRPr="00711404" w:rsidRDefault="00C85CEE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Содержание: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Сентябрь:</w:t>
      </w:r>
      <w:r w:rsidRPr="00F21490">
        <w:rPr>
          <w:sz w:val="24"/>
          <w:szCs w:val="24"/>
        </w:rPr>
        <w:t xml:space="preserve"> пересказ рассказа Н. Сладкова «отчего у лисы длинный хвост».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Октябрь:</w:t>
      </w:r>
      <w:r w:rsidRPr="00F21490">
        <w:rPr>
          <w:sz w:val="24"/>
          <w:szCs w:val="24"/>
        </w:rPr>
        <w:t xml:space="preserve"> пересказ рассказа И. Соколова-Микитова «Осень».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Ноябрь:</w:t>
      </w:r>
      <w:r w:rsidRPr="00F21490">
        <w:rPr>
          <w:sz w:val="24"/>
          <w:szCs w:val="24"/>
        </w:rPr>
        <w:t xml:space="preserve"> пересказ рассказа К. Ушинско</w:t>
      </w:r>
      <w:r w:rsidR="0039212D" w:rsidRPr="00F21490">
        <w:rPr>
          <w:sz w:val="24"/>
          <w:szCs w:val="24"/>
        </w:rPr>
        <w:t>го</w:t>
      </w:r>
      <w:r w:rsidRPr="00F21490">
        <w:rPr>
          <w:sz w:val="24"/>
          <w:szCs w:val="24"/>
        </w:rPr>
        <w:t xml:space="preserve"> «Четыре желания».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Декабрь:</w:t>
      </w:r>
      <w:r w:rsidRPr="00F21490">
        <w:rPr>
          <w:sz w:val="24"/>
          <w:szCs w:val="24"/>
        </w:rPr>
        <w:t xml:space="preserve"> пересказ рассказа И. Соколова-Микитова «Клесты».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Январь:</w:t>
      </w:r>
      <w:r w:rsidRPr="00F21490">
        <w:rPr>
          <w:sz w:val="24"/>
          <w:szCs w:val="24"/>
        </w:rPr>
        <w:t xml:space="preserve"> пересказ рассказа Ю. Коваля «Стожок».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Февраль:</w:t>
      </w:r>
      <w:r w:rsidRPr="00F21490">
        <w:rPr>
          <w:sz w:val="24"/>
          <w:szCs w:val="24"/>
        </w:rPr>
        <w:t xml:space="preserve"> пересказ рассказа «Четыре художника».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Март:</w:t>
      </w:r>
      <w:r w:rsidRPr="00F21490">
        <w:rPr>
          <w:sz w:val="24"/>
          <w:szCs w:val="24"/>
        </w:rPr>
        <w:t xml:space="preserve"> пересказ рассказа Н. Сладкова «</w:t>
      </w:r>
      <w:proofErr w:type="spellStart"/>
      <w:r w:rsidRPr="00F21490">
        <w:rPr>
          <w:sz w:val="24"/>
          <w:szCs w:val="24"/>
        </w:rPr>
        <w:t>Ягодознание</w:t>
      </w:r>
      <w:proofErr w:type="spellEnd"/>
      <w:r w:rsidRPr="00F21490">
        <w:rPr>
          <w:sz w:val="24"/>
          <w:szCs w:val="24"/>
        </w:rPr>
        <w:t>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Апрель:</w:t>
      </w:r>
      <w:r w:rsidRPr="00F21490">
        <w:rPr>
          <w:sz w:val="24"/>
          <w:szCs w:val="24"/>
        </w:rPr>
        <w:t xml:space="preserve"> пересказ рассказа В. Бианки «Первая охота».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Май:</w:t>
      </w:r>
      <w:r w:rsidRPr="00F21490">
        <w:rPr>
          <w:sz w:val="24"/>
          <w:szCs w:val="24"/>
        </w:rPr>
        <w:t xml:space="preserve"> пересказ рассказа М. Богданова «Домашний воробей».</w:t>
      </w:r>
    </w:p>
    <w:p w:rsidR="00C85CEE" w:rsidRPr="00F21490" w:rsidRDefault="00711404" w:rsidP="00650B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3557D3" w:rsidRDefault="003557D3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 xml:space="preserve">Перспективное планирование по обучению </w:t>
      </w:r>
      <w:proofErr w:type="spellStart"/>
      <w:r w:rsidRPr="00711404">
        <w:rPr>
          <w:b/>
          <w:sz w:val="28"/>
          <w:szCs w:val="28"/>
        </w:rPr>
        <w:t>пересказывания</w:t>
      </w:r>
      <w:proofErr w:type="spellEnd"/>
      <w:r w:rsidRPr="00711404">
        <w:rPr>
          <w:b/>
          <w:sz w:val="28"/>
          <w:szCs w:val="28"/>
        </w:rPr>
        <w:t xml:space="preserve"> с использованием опорных схем в старшей группе</w:t>
      </w:r>
    </w:p>
    <w:p w:rsidR="00711404" w:rsidRPr="00711404" w:rsidRDefault="00711404" w:rsidP="00711404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2"/>
        <w:gridCol w:w="983"/>
        <w:gridCol w:w="1929"/>
        <w:gridCol w:w="3508"/>
        <w:gridCol w:w="2942"/>
      </w:tblGrid>
      <w:tr w:rsidR="00AA7BA3" w:rsidRPr="00F21490" w:rsidTr="00E559CD">
        <w:trPr>
          <w:trHeight w:val="720"/>
        </w:trPr>
        <w:tc>
          <w:tcPr>
            <w:tcW w:w="1865" w:type="dxa"/>
            <w:gridSpan w:val="2"/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Дата</w:t>
            </w:r>
          </w:p>
        </w:tc>
        <w:tc>
          <w:tcPr>
            <w:tcW w:w="5437" w:type="dxa"/>
            <w:gridSpan w:val="2"/>
            <w:tcBorders>
              <w:righ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Регламентированная деятельность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Реализация тем занятий нерегламентированной и свободной деятельности</w:t>
            </w:r>
          </w:p>
        </w:tc>
      </w:tr>
      <w:tr w:rsidR="00AA7BA3" w:rsidRPr="00F21490" w:rsidTr="00E559CD">
        <w:trPr>
          <w:trHeight w:val="405"/>
        </w:trPr>
        <w:tc>
          <w:tcPr>
            <w:tcW w:w="882" w:type="dxa"/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Месяц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Неделя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Тема занятий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AA7BA3" w:rsidRPr="00F21490" w:rsidRDefault="00AA7BA3" w:rsidP="00650B40">
            <w:pPr>
              <w:rPr>
                <w:sz w:val="24"/>
                <w:szCs w:val="24"/>
              </w:rPr>
            </w:pPr>
          </w:p>
        </w:tc>
      </w:tr>
      <w:tr w:rsidR="00C85CEE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C85CEE" w:rsidRPr="00F21490" w:rsidRDefault="00711404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83" w:type="dxa"/>
            <w:vAlign w:val="center"/>
          </w:tcPr>
          <w:p w:rsidR="00C85CEE" w:rsidRPr="00F21490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E559CD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</w:t>
            </w:r>
            <w:r w:rsidR="00AA7BA3" w:rsidRPr="00F21490">
              <w:rPr>
                <w:sz w:val="24"/>
                <w:szCs w:val="24"/>
              </w:rPr>
              <w:t>к</w:t>
            </w:r>
            <w:r w:rsidRPr="00F21490">
              <w:rPr>
                <w:sz w:val="24"/>
                <w:szCs w:val="24"/>
              </w:rPr>
              <w:t>а</w:t>
            </w:r>
            <w:r w:rsidR="00AA7BA3" w:rsidRPr="00F21490">
              <w:rPr>
                <w:sz w:val="24"/>
                <w:szCs w:val="24"/>
              </w:rPr>
              <w:t>з рассказа «Лесной голосок»</w:t>
            </w:r>
          </w:p>
          <w:p w:rsidR="00C85CEE" w:rsidRPr="00F21490" w:rsidRDefault="00E559CD" w:rsidP="00E5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="00AA7BA3" w:rsidRPr="00F21490">
              <w:rPr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3508" w:type="dxa"/>
          </w:tcPr>
          <w:p w:rsidR="005764D0" w:rsidRPr="00F21490" w:rsidRDefault="005764D0" w:rsidP="005764D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C85CEE" w:rsidRPr="00F21490" w:rsidRDefault="005764D0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</w:t>
            </w:r>
            <w:r w:rsidR="004A014A" w:rsidRPr="00F21490">
              <w:rPr>
                <w:sz w:val="24"/>
                <w:szCs w:val="24"/>
              </w:rPr>
              <w:t>у</w:t>
            </w:r>
            <w:r w:rsidRPr="00F21490">
              <w:rPr>
                <w:sz w:val="24"/>
                <w:szCs w:val="24"/>
              </w:rPr>
              <w:t xml:space="preserve"> текста с наглядной опорой в виде графических схем, отображающих последовательность событий; формирование целенаправленного восприятия анализа текста; активизация и обогащение словарного запаса.</w:t>
            </w:r>
          </w:p>
        </w:tc>
        <w:tc>
          <w:tcPr>
            <w:tcW w:w="2942" w:type="dxa"/>
          </w:tcPr>
          <w:p w:rsidR="00C85CEE" w:rsidRPr="00F21490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«Лесной голосок» Г. </w:t>
            </w:r>
            <w:proofErr w:type="spellStart"/>
            <w:r w:rsidRPr="00F21490">
              <w:rPr>
                <w:sz w:val="24"/>
                <w:szCs w:val="24"/>
              </w:rPr>
              <w:t>Скребицкого</w:t>
            </w:r>
            <w:proofErr w:type="spellEnd"/>
            <w:r w:rsidRPr="00F21490">
              <w:rPr>
                <w:sz w:val="24"/>
                <w:szCs w:val="24"/>
              </w:rPr>
              <w:t>. Изучение лексической темы «Дикие животные». Наблюдение в природе. Загадки о птицах (заучивание, загадывание).</w:t>
            </w:r>
          </w:p>
        </w:tc>
      </w:tr>
      <w:tr w:rsidR="00C85CEE" w:rsidRPr="00F21490" w:rsidTr="00F62745">
        <w:trPr>
          <w:cantSplit/>
          <w:trHeight w:val="5175"/>
        </w:trPr>
        <w:tc>
          <w:tcPr>
            <w:tcW w:w="882" w:type="dxa"/>
            <w:tcBorders>
              <w:bottom w:val="single" w:sz="4" w:space="0" w:color="auto"/>
            </w:tcBorders>
            <w:textDirection w:val="btLr"/>
            <w:vAlign w:val="center"/>
          </w:tcPr>
          <w:p w:rsidR="00C85CEE" w:rsidRPr="00F21490" w:rsidRDefault="00711404" w:rsidP="00F62745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C85CEE" w:rsidRPr="00F21490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559CD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«По грибы» </w:t>
            </w:r>
          </w:p>
          <w:p w:rsidR="00C85CEE" w:rsidRPr="00F21490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Я. </w:t>
            </w:r>
            <w:proofErr w:type="spellStart"/>
            <w:r w:rsidRPr="00F21490">
              <w:rPr>
                <w:sz w:val="24"/>
                <w:szCs w:val="24"/>
              </w:rPr>
              <w:t>Тайц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764D0" w:rsidRPr="00F21490" w:rsidRDefault="005764D0" w:rsidP="005764D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C85CEE" w:rsidRDefault="005764D0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учить пересказывать текст самостоятельно с наглядной опорой в виде графических схем; формирование активного слухового и зрительного контроля правильности составления пересказа; закрепление навыков грамматически правильного оформления высказывания; образовывать уменьшительно-ласкательные наименования.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559CD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«Узнай и назови». </w:t>
            </w:r>
          </w:p>
          <w:p w:rsidR="00E559CD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«Грибные дорожки. Рассматривание альбома «Грибы». </w:t>
            </w:r>
          </w:p>
          <w:p w:rsidR="00C85CEE" w:rsidRPr="00F21490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Аппликация «Мухомор». Д/и «Скажи ласково».</w:t>
            </w:r>
          </w:p>
        </w:tc>
      </w:tr>
      <w:tr w:rsidR="00F62745" w:rsidRPr="00F21490" w:rsidTr="00F62745">
        <w:trPr>
          <w:cantSplit/>
          <w:trHeight w:val="3917"/>
        </w:trPr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F62745" w:rsidRPr="00F21490" w:rsidRDefault="00F62745" w:rsidP="00F627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F62745" w:rsidRPr="00F21490" w:rsidRDefault="00F62745" w:rsidP="00F62745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F62745" w:rsidRDefault="00F62745" w:rsidP="00F62745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«Осень под водой» </w:t>
            </w:r>
          </w:p>
          <w:p w:rsidR="00F62745" w:rsidRPr="00F21490" w:rsidRDefault="00F62745" w:rsidP="00F62745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62745" w:rsidRDefault="003B0723" w:rsidP="00650B40">
            <w:pPr>
              <w:rPr>
                <w:sz w:val="24"/>
                <w:szCs w:val="24"/>
              </w:rPr>
            </w:pPr>
            <w:r w:rsidRPr="003B0723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3B0723" w:rsidRDefault="003B0723" w:rsidP="00650B40">
            <w:pPr>
              <w:rPr>
                <w:sz w:val="24"/>
                <w:szCs w:val="24"/>
                <w:u w:val="single"/>
              </w:rPr>
            </w:pPr>
            <w:r w:rsidRPr="003B0723">
              <w:rPr>
                <w:sz w:val="24"/>
                <w:szCs w:val="24"/>
                <w:u w:val="single"/>
              </w:rPr>
              <w:t>Задачи:</w:t>
            </w:r>
            <w:r w:rsidRPr="003B0723">
              <w:rPr>
                <w:sz w:val="24"/>
                <w:szCs w:val="24"/>
              </w:rPr>
              <w:t xml:space="preserve"> продолжать формировать</w:t>
            </w:r>
            <w:r>
              <w:rPr>
                <w:sz w:val="24"/>
                <w:szCs w:val="24"/>
              </w:rPr>
              <w:t xml:space="preserve"> навыки связного последовательного пересказа текста с опорой на графические схемы; формирование активного слухового и зрительного контроля правильности составления рассказа; обучение приемам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62745" w:rsidRDefault="00F62745" w:rsidP="00F62745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Лексико-грамматические упражнения. Рассматривание иллюстраций. </w:t>
            </w:r>
          </w:p>
          <w:p w:rsidR="00F62745" w:rsidRDefault="00F62745" w:rsidP="00F62745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«Скажи иначе». </w:t>
            </w:r>
          </w:p>
          <w:p w:rsidR="00F62745" w:rsidRPr="00F21490" w:rsidRDefault="00F62745" w:rsidP="00F62745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и стихотворений </w:t>
            </w:r>
            <w:proofErr w:type="gramStart"/>
            <w:r w:rsidRPr="00F21490">
              <w:rPr>
                <w:sz w:val="24"/>
                <w:szCs w:val="24"/>
              </w:rPr>
              <w:t>о</w:t>
            </w:r>
            <w:proofErr w:type="gramEnd"/>
            <w:r w:rsidRPr="00F21490">
              <w:rPr>
                <w:sz w:val="24"/>
                <w:szCs w:val="24"/>
              </w:rPr>
              <w:t xml:space="preserve"> осени.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планирования собственного пересказа; закрепление навыков грамматически правильного оформления высказывания.</w:t>
            </w:r>
          </w:p>
        </w:tc>
        <w:tc>
          <w:tcPr>
            <w:tcW w:w="2942" w:type="dxa"/>
          </w:tcPr>
          <w:p w:rsidR="00F62745" w:rsidRPr="00F21490" w:rsidRDefault="00F62745" w:rsidP="00650B40">
            <w:pPr>
              <w:rPr>
                <w:sz w:val="24"/>
                <w:szCs w:val="24"/>
              </w:rPr>
            </w:pP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«Лисята»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Е. </w:t>
            </w:r>
            <w:proofErr w:type="spellStart"/>
            <w:r w:rsidRPr="00F21490">
              <w:rPr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508" w:type="dxa"/>
          </w:tcPr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 xml:space="preserve">Задачи: </w:t>
            </w:r>
            <w:r w:rsidRPr="00F21490">
              <w:rPr>
                <w:sz w:val="24"/>
                <w:szCs w:val="24"/>
              </w:rPr>
              <w:t xml:space="preserve">учить </w:t>
            </w:r>
            <w:proofErr w:type="gramStart"/>
            <w:r w:rsidRPr="00F21490">
              <w:rPr>
                <w:sz w:val="24"/>
                <w:szCs w:val="24"/>
              </w:rPr>
              <w:t>самостоятельно</w:t>
            </w:r>
            <w:proofErr w:type="gramEnd"/>
            <w:r w:rsidRPr="00F21490">
              <w:rPr>
                <w:sz w:val="24"/>
                <w:szCs w:val="24"/>
              </w:rPr>
              <w:t xml:space="preserve"> пересказывать текст с опорой на графические схемы; формирование у детей активного зрительного и слухового контроля правильности составления пересказа; активизация памяти, внимания, мышления, обогащения словарного запаса.</w:t>
            </w: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«Дикие животные». Чтение рассказов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Е. </w:t>
            </w:r>
            <w:proofErr w:type="spellStart"/>
            <w:r w:rsidRPr="00F21490">
              <w:rPr>
                <w:sz w:val="24"/>
                <w:szCs w:val="24"/>
              </w:rPr>
              <w:t>Чарушина</w:t>
            </w:r>
            <w:proofErr w:type="spellEnd"/>
            <w:r w:rsidRPr="00F21490">
              <w:rPr>
                <w:sz w:val="24"/>
                <w:szCs w:val="24"/>
              </w:rPr>
              <w:t xml:space="preserve">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proofErr w:type="spellStart"/>
            <w:r w:rsidRPr="00F21490">
              <w:rPr>
                <w:sz w:val="24"/>
                <w:szCs w:val="24"/>
              </w:rPr>
              <w:t>Лексико-граматические</w:t>
            </w:r>
            <w:proofErr w:type="spellEnd"/>
            <w:r w:rsidRPr="00F21490">
              <w:rPr>
                <w:sz w:val="24"/>
                <w:szCs w:val="24"/>
              </w:rPr>
              <w:t xml:space="preserve"> упражнения.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Д/и «Кто у кого».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«Пингвиний пляж»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Снигерёва</w:t>
            </w:r>
            <w:proofErr w:type="spellEnd"/>
          </w:p>
        </w:tc>
        <w:tc>
          <w:tcPr>
            <w:tcW w:w="3508" w:type="dxa"/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продолжить обучение связному последовательному пересказу текста с наглядной опорой в виде графических схем, отображающих последовательность событий; развитие навыков планирования пересказ, активизация и обогащение словаря.</w:t>
            </w: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Снигерёва</w:t>
            </w:r>
            <w:proofErr w:type="spellEnd"/>
            <w:r w:rsidRPr="00F21490">
              <w:rPr>
                <w:sz w:val="24"/>
                <w:szCs w:val="24"/>
              </w:rPr>
              <w:t xml:space="preserve"> «Пингвиний пляж».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темы «Животные севера».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Рассматривание картинок «Животные севера».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«Пчёлка на разведках» </w:t>
            </w:r>
            <w:r>
              <w:rPr>
                <w:sz w:val="24"/>
                <w:szCs w:val="24"/>
              </w:rPr>
              <w:t xml:space="preserve">К. Д. </w:t>
            </w:r>
            <w:r w:rsidRPr="00F21490">
              <w:rPr>
                <w:sz w:val="24"/>
                <w:szCs w:val="24"/>
              </w:rPr>
              <w:t>Ушинского</w:t>
            </w:r>
          </w:p>
        </w:tc>
        <w:tc>
          <w:tcPr>
            <w:tcW w:w="3508" w:type="dxa"/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схем; развитие навыков планирования пересказ, активизация и обогащение словаря; закрепление разнообразных грамматических конструкций в формировании речевых высказываний.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К. Д. Ушинского.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«Насекомые». Загадывание и заучивание загадок.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Аппликация «Божья коровка».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Лексико-грамматические игры и упражнения.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«Как медведь себя напугал»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</w:t>
            </w:r>
          </w:p>
        </w:tc>
        <w:tc>
          <w:tcPr>
            <w:tcW w:w="3508" w:type="dxa"/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продолжить обучение связному последовательному пересказу текста с наглядной опорой на схемы; формирование активного слухового и зрительного контроля правильности составления пересказа; активизация и обогащение словаря; закрепление навыков грамматически правильного оформления высказывания.</w:t>
            </w: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Н. Сладкова «Как медведь сам себя напугал». Изучение лексической темы «Дикие животные». Рассматривание картинок, иллюстраций по данной теме.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Рисование, аппликация по содержанию рассказа.</w:t>
            </w:r>
          </w:p>
        </w:tc>
      </w:tr>
      <w:tr w:rsidR="00F62745" w:rsidRPr="00F21490" w:rsidTr="003B0723">
        <w:trPr>
          <w:cantSplit/>
          <w:trHeight w:val="6870"/>
        </w:trPr>
        <w:tc>
          <w:tcPr>
            <w:tcW w:w="882" w:type="dxa"/>
            <w:tcBorders>
              <w:bottom w:val="single" w:sz="4" w:space="0" w:color="auto"/>
            </w:tcBorders>
            <w:textDirection w:val="btLr"/>
            <w:vAlign w:val="center"/>
          </w:tcPr>
          <w:p w:rsidR="00F62745" w:rsidRPr="00F21490" w:rsidRDefault="00F62745" w:rsidP="003B072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«Пьющий букет»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В. Бирюкова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F62745" w:rsidP="00650B40">
            <w:pPr>
              <w:rPr>
                <w:sz w:val="24"/>
                <w:szCs w:val="24"/>
              </w:rPr>
            </w:pPr>
            <w:proofErr w:type="gramStart"/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продолжение обучению связному последовательному пересказу с наглядной опорой в виде графических схем, отражающих последовательность событий; формирование активного слухового и зрительного контроля правильности составления пересказа; развитие диалогической формы речи, умение передавать диалог действующих лиц; активизация и обогащения словаря по темам «Насекомые», «Цветы»; формирование грамматических представлений обобщений на основе работы с языковым материалом пересказываемого произведения.</w:t>
            </w:r>
            <w:proofErr w:type="gram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В. Бирюкова «Пьющий букет».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Экскурсия в природу с целью наблюдения за насекомыми, цветами.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«Летает – не летает». Изучение лексической темы «Насекомые», «Цветы».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 по теме «Насекомые», «Цветы».</w:t>
            </w:r>
          </w:p>
        </w:tc>
      </w:tr>
      <w:tr w:rsidR="003B0723" w:rsidRPr="00F21490" w:rsidTr="003B0723">
        <w:trPr>
          <w:cantSplit/>
          <w:trHeight w:val="3602"/>
        </w:trPr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3B0723" w:rsidRPr="00F21490" w:rsidRDefault="003B0723" w:rsidP="00F658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3B0723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«Пушок» </w:t>
            </w:r>
          </w:p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3B0723" w:rsidRPr="00F21490" w:rsidRDefault="003B0723" w:rsidP="003B072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E559CD" w:rsidRDefault="003B0723" w:rsidP="003B0723">
            <w:pPr>
              <w:rPr>
                <w:sz w:val="24"/>
                <w:szCs w:val="24"/>
                <w:u w:val="single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навыков пересказа достаточно большого по объёму текста, с наглядной опорой в виде графических схем; формирование навыков планирования связного</w:t>
            </w:r>
            <w:r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развернутого высказывания; воспитание внимания к слову грамматическому.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«Дикие животные». Рассматривание картинок и иллюстраций по изучаемой теме. Рисование на данную тему. </w:t>
            </w:r>
          </w:p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</w:t>
            </w:r>
          </w:p>
          <w:p w:rsidR="003B0723" w:rsidRPr="00F21490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Скребицкого</w:t>
            </w:r>
            <w:proofErr w:type="spellEnd"/>
            <w:r w:rsidRPr="00F21490">
              <w:rPr>
                <w:sz w:val="24"/>
                <w:szCs w:val="24"/>
              </w:rPr>
              <w:t>.</w:t>
            </w:r>
          </w:p>
        </w:tc>
      </w:tr>
      <w:tr w:rsidR="003B0723" w:rsidRPr="00F21490" w:rsidTr="003B0723">
        <w:trPr>
          <w:cantSplit/>
          <w:trHeight w:val="5700"/>
        </w:trPr>
        <w:tc>
          <w:tcPr>
            <w:tcW w:w="10244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B0723" w:rsidRPr="00F21490" w:rsidRDefault="003B0723" w:rsidP="00995BD8">
            <w:pPr>
              <w:rPr>
                <w:sz w:val="24"/>
                <w:szCs w:val="24"/>
              </w:rPr>
            </w:pPr>
          </w:p>
        </w:tc>
      </w:tr>
    </w:tbl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Pr="00F21490" w:rsidRDefault="003B0723" w:rsidP="00650B40">
      <w:pPr>
        <w:spacing w:after="0"/>
        <w:rPr>
          <w:sz w:val="24"/>
          <w:szCs w:val="24"/>
        </w:rPr>
      </w:pPr>
    </w:p>
    <w:p w:rsidR="003557D3" w:rsidRDefault="003557D3" w:rsidP="00E559CD">
      <w:pPr>
        <w:spacing w:after="0"/>
        <w:jc w:val="center"/>
        <w:rPr>
          <w:b/>
          <w:sz w:val="28"/>
          <w:szCs w:val="28"/>
        </w:rPr>
      </w:pPr>
      <w:r w:rsidRPr="00E559CD">
        <w:rPr>
          <w:b/>
          <w:sz w:val="28"/>
          <w:szCs w:val="28"/>
        </w:rPr>
        <w:lastRenderedPageBreak/>
        <w:t xml:space="preserve">Перспективное планирование по обучению </w:t>
      </w:r>
      <w:proofErr w:type="spellStart"/>
      <w:r w:rsidRPr="00E559CD">
        <w:rPr>
          <w:b/>
          <w:sz w:val="28"/>
          <w:szCs w:val="28"/>
        </w:rPr>
        <w:t>пересказывания</w:t>
      </w:r>
      <w:proofErr w:type="spellEnd"/>
      <w:r w:rsidRPr="00E559CD">
        <w:rPr>
          <w:b/>
          <w:sz w:val="28"/>
          <w:szCs w:val="28"/>
        </w:rPr>
        <w:t xml:space="preserve"> с использованием опорных схем в подготовительной к школе группе</w:t>
      </w:r>
    </w:p>
    <w:p w:rsidR="00E559CD" w:rsidRPr="00E559CD" w:rsidRDefault="00E559CD" w:rsidP="00E559CD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2"/>
        <w:gridCol w:w="983"/>
        <w:gridCol w:w="1929"/>
        <w:gridCol w:w="3526"/>
        <w:gridCol w:w="2942"/>
      </w:tblGrid>
      <w:tr w:rsidR="003557D3" w:rsidRPr="00F21490" w:rsidTr="00E559CD">
        <w:trPr>
          <w:trHeight w:val="720"/>
        </w:trPr>
        <w:tc>
          <w:tcPr>
            <w:tcW w:w="1865" w:type="dxa"/>
            <w:gridSpan w:val="2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Дата</w:t>
            </w:r>
          </w:p>
        </w:tc>
        <w:tc>
          <w:tcPr>
            <w:tcW w:w="5455" w:type="dxa"/>
            <w:gridSpan w:val="2"/>
            <w:tcBorders>
              <w:righ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Регламентированная деятельность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Реализация тем занятий нерегламентированной и свободной деятельности</w:t>
            </w:r>
          </w:p>
        </w:tc>
      </w:tr>
      <w:tr w:rsidR="003557D3" w:rsidRPr="00F21490" w:rsidTr="00E559CD">
        <w:trPr>
          <w:trHeight w:val="405"/>
        </w:trPr>
        <w:tc>
          <w:tcPr>
            <w:tcW w:w="882" w:type="dxa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Месяц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Неделя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Тема занятий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3557D3" w:rsidRPr="00F21490" w:rsidRDefault="003557D3" w:rsidP="003557D3">
            <w:pPr>
              <w:rPr>
                <w:sz w:val="24"/>
                <w:szCs w:val="24"/>
              </w:rPr>
            </w:pPr>
          </w:p>
        </w:tc>
      </w:tr>
      <w:tr w:rsidR="003557D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557D3" w:rsidRPr="00F21490" w:rsidRDefault="00711404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83" w:type="dxa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«От чего у лисы длинный хвост»  Н. Сладкова</w:t>
            </w:r>
          </w:p>
        </w:tc>
        <w:tc>
          <w:tcPr>
            <w:tcW w:w="3526" w:type="dxa"/>
          </w:tcPr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целенаправленного восприятия и анализ текста; развитие навыков планирования пересказа (с опорой на схемы); закрепление использования разнообразных грамматических конструкций в формировании речевых высказываний.</w:t>
            </w:r>
          </w:p>
        </w:tc>
        <w:tc>
          <w:tcPr>
            <w:tcW w:w="2942" w:type="dxa"/>
          </w:tcPr>
          <w:p w:rsidR="00E559CD" w:rsidRDefault="003557D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«От чего у лисы длинный хвост» </w:t>
            </w:r>
          </w:p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Сладкова. Отгадывание загадок. Работа над лексической темой «Дикие животные». Рисование на тему «Лисята».</w:t>
            </w:r>
          </w:p>
        </w:tc>
      </w:tr>
      <w:tr w:rsidR="003557D3" w:rsidRPr="00F21490" w:rsidTr="003B0723">
        <w:trPr>
          <w:cantSplit/>
          <w:trHeight w:val="5490"/>
        </w:trPr>
        <w:tc>
          <w:tcPr>
            <w:tcW w:w="882" w:type="dxa"/>
            <w:tcBorders>
              <w:bottom w:val="single" w:sz="4" w:space="0" w:color="auto"/>
            </w:tcBorders>
            <w:textDirection w:val="btLr"/>
            <w:vAlign w:val="center"/>
          </w:tcPr>
          <w:p w:rsidR="003557D3" w:rsidRPr="00F21490" w:rsidRDefault="00711404" w:rsidP="003B072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559CD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«Осень» </w:t>
            </w:r>
          </w:p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И. Соколова</w:t>
            </w:r>
            <w:r w:rsidR="000B6933" w:rsidRPr="00F21490">
              <w:rPr>
                <w:sz w:val="24"/>
                <w:szCs w:val="24"/>
              </w:rPr>
              <w:t>-Микитова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активного зрительного слухового контроля над составлением пересказа, над последовательностью и полнотой передачи содержания; развитие фразовой речи и навыков составления распространенных ответов на вопросы; формирование грамматических обобщений и усвоение нормативного использования средств языка; активизация и обогащение словарного запаса по теме.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559CD" w:rsidRDefault="000B693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Знакомство с творчеством писателя. </w:t>
            </w:r>
          </w:p>
          <w:p w:rsidR="00E559CD" w:rsidRDefault="007B0558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рассказов про осень</w:t>
            </w:r>
            <w:proofErr w:type="gramEnd"/>
            <w:r w:rsidR="000B6933" w:rsidRPr="00F21490">
              <w:rPr>
                <w:sz w:val="24"/>
                <w:szCs w:val="24"/>
              </w:rPr>
              <w:t xml:space="preserve"> И. Соколова-Микитова. </w:t>
            </w:r>
          </w:p>
          <w:p w:rsidR="00E559CD" w:rsidRDefault="00E559CD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«Времена года».</w:t>
            </w:r>
          </w:p>
          <w:p w:rsidR="00E559CD" w:rsidRDefault="00E559CD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«Скажи по-</w:t>
            </w:r>
            <w:r w:rsidR="000B6933" w:rsidRPr="00F21490">
              <w:rPr>
                <w:sz w:val="24"/>
                <w:szCs w:val="24"/>
              </w:rPr>
              <w:t xml:space="preserve">другому». Рисование по теме «Осень». </w:t>
            </w:r>
          </w:p>
          <w:p w:rsidR="003557D3" w:rsidRPr="00F21490" w:rsidRDefault="000B693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Наблюдение в природе.</w:t>
            </w:r>
          </w:p>
        </w:tc>
      </w:tr>
      <w:tr w:rsidR="003B0723" w:rsidRPr="00F21490" w:rsidTr="003B0723">
        <w:trPr>
          <w:cantSplit/>
          <w:trHeight w:val="1680"/>
        </w:trPr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3B0723" w:rsidRPr="00F21490" w:rsidRDefault="003B0723" w:rsidP="00F658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3B0723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«Осень под водой» </w:t>
            </w:r>
          </w:p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3B0723" w:rsidRPr="00F21490" w:rsidRDefault="003B0723" w:rsidP="003B072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E559CD" w:rsidRDefault="003B0723" w:rsidP="003B0723">
            <w:pPr>
              <w:rPr>
                <w:sz w:val="24"/>
                <w:szCs w:val="24"/>
                <w:u w:val="single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действий целенаправленного восприятия текста; развитие навыков планирования</w:t>
            </w:r>
            <w:r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пересказа текста (с опорой на наглядность); закрепление навыков грамматически правильного оформления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Чтение рассказа В. Бианки «Синичкин календарь», Н. Сладкова «Осень на пороге», «Грачи прилетели» и др. Д/и «Времена го</w:t>
            </w:r>
            <w:r>
              <w:rPr>
                <w:sz w:val="24"/>
                <w:szCs w:val="24"/>
              </w:rPr>
              <w:t>да», «Скажи на оборот». Работа с</w:t>
            </w:r>
            <w:r w:rsidRPr="00F21490">
              <w:rPr>
                <w:sz w:val="24"/>
                <w:szCs w:val="24"/>
              </w:rPr>
              <w:t xml:space="preserve"> календарем природы.</w:t>
            </w:r>
          </w:p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Прослушивание грамзаписи П. И. Чайковского «Времена года».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B0723" w:rsidRPr="00F21490" w:rsidRDefault="003B0723" w:rsidP="000B693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высказываний; актуализация словаря по теме «Времена года» закрепление навыка в подборе синонимов, антонимов, родственных слов, работа над интонационной выразительностью речи.</w:t>
            </w: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Рисование на тему «Времена года».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Загадки, их разучивание.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«Лисята» </w:t>
            </w:r>
          </w:p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Е. </w:t>
            </w:r>
            <w:proofErr w:type="spellStart"/>
            <w:r w:rsidRPr="00F21490">
              <w:rPr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0B693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обучение рассказу с использованием природоведческой литературы по опорным схемам; формирование связной монологической речи с использованием графических схем; формирование активного зрительного и слухового контроля над составлением пересказа, над последовательностью и полнотой передачи содержания.</w:t>
            </w:r>
          </w:p>
          <w:p w:rsidR="003B0723" w:rsidRPr="00F21490" w:rsidRDefault="003B0723" w:rsidP="000B693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о зимующих птицах.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Работа над лек</w:t>
            </w:r>
            <w:r>
              <w:rPr>
                <w:sz w:val="24"/>
                <w:szCs w:val="24"/>
              </w:rPr>
              <w:t>сической темой «зимующие птицы».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Д/и «Лото».</w:t>
            </w:r>
            <w:r w:rsidRPr="00F21490">
              <w:rPr>
                <w:sz w:val="24"/>
                <w:szCs w:val="24"/>
              </w:rPr>
              <w:t xml:space="preserve">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«четвертый лишний». Составление книжки-самоделки «Зимующие птицы».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 «Снегирь», «Дятел».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B0723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«Стожок» </w:t>
            </w:r>
          </w:p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Ю. Коваля</w:t>
            </w:r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716871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развитие навыков планирования пересказа текста с опорой на наглядность; закрепление навыков грамматически правильного оформления высказываний; активизация и обогащение словарного запаса; работа над интонационной выразительностью речи.</w:t>
            </w:r>
          </w:p>
        </w:tc>
        <w:tc>
          <w:tcPr>
            <w:tcW w:w="2942" w:type="dxa"/>
          </w:tcPr>
          <w:p w:rsidR="003B0723" w:rsidRDefault="003B0723" w:rsidP="00716871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Н. Сладкова, В. Бианки, И. Соколова-Микитова, Ю. Коваля и др. </w:t>
            </w:r>
          </w:p>
          <w:p w:rsidR="003B0723" w:rsidRDefault="003B0723" w:rsidP="00716871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«Дикие животные». Загадки, их разучивание, оформление книжки-самоделки «Загадки о животных». </w:t>
            </w:r>
          </w:p>
          <w:p w:rsidR="003B0723" w:rsidRPr="00F21490" w:rsidRDefault="003B0723" w:rsidP="00716871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 на тему «Медведь» и оформление выставки работ.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«Четыре художника»</w:t>
            </w:r>
          </w:p>
        </w:tc>
        <w:tc>
          <w:tcPr>
            <w:tcW w:w="3526" w:type="dxa"/>
          </w:tcPr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развитие навыков планирования пересказа; формирование связной монологической речи; закрепление использования разнообразных грамматических конструкций и формирование речевых высказываний.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Повторение лексической темы «Зима». Наблюдение в природе. Рассматривание иллюстраций о природе. Чтение рассказов, стихотворений о зиме. Заучивание их.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Рисование «Зимние пейзажи».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«Составь предложение».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Д/и «Подбери признак (действие)».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</w:t>
            </w:r>
            <w:proofErr w:type="spellStart"/>
            <w:r w:rsidRPr="00F21490">
              <w:rPr>
                <w:sz w:val="24"/>
                <w:szCs w:val="24"/>
              </w:rPr>
              <w:t>Ягодознание</w:t>
            </w:r>
            <w:proofErr w:type="spellEnd"/>
            <w:r w:rsidRPr="00F21490">
              <w:rPr>
                <w:sz w:val="24"/>
                <w:szCs w:val="24"/>
              </w:rPr>
              <w:t>» Н. Сладкова</w:t>
            </w:r>
          </w:p>
        </w:tc>
        <w:tc>
          <w:tcPr>
            <w:tcW w:w="3526" w:type="dxa"/>
          </w:tcPr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 xml:space="preserve">Цель: </w:t>
            </w:r>
            <w:r w:rsidRPr="00F21490">
              <w:rPr>
                <w:sz w:val="24"/>
                <w:szCs w:val="24"/>
              </w:rPr>
              <w:t>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связной монологической речи с использованием графических схем; совершенствование навыков звукового анализа синтеза; формирование навыков словообразования; закрепление навыков образования степени сравнения прилагательных и наречий.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Знакомство с творчеством писателя.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Д/и «Парочки», «Лото». Разучивание пословиц о труде, об учебе. Составление описательных рассказов по теме «Ягоды». Аппликация «Клубничка».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«Первая охота» В. Бианки</w:t>
            </w:r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восприятия текста; развитие навыков планирования пересказа текста; формирование активного зрительного и слухового контроля правильности составления пересказа, последовательности и полноты передачи содержания; активизация и обогащение словаря; закрепление навыков грамматически правильного формирования высказывания.</w:t>
            </w: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«Насекомые».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«Лото», «Четвертый лишний».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по данной теме. Рассматривание альбома «Насекомые». Составление описательного рассказа «Гусеница», «Божья коровка».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Аппликация «Божья коровка».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3B0723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«Домашний воробей» </w:t>
            </w:r>
          </w:p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М. Богданова</w:t>
            </w:r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C6065F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активного зрительного контроля правильности составления пересказа; развитие связной монологической речи; закрепление использования разных грамматических конструкций в формировании речевых высказываний.</w:t>
            </w: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рассказов, стихов, сказок о животных. Повторение лексической темы «Птиц». Отгадывание загадок.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это?», «</w:t>
            </w:r>
            <w:r w:rsidRPr="00F21490">
              <w:rPr>
                <w:sz w:val="24"/>
                <w:szCs w:val="24"/>
              </w:rPr>
              <w:t>Кто больше подберет действий (признаков)».</w:t>
            </w:r>
          </w:p>
        </w:tc>
      </w:tr>
    </w:tbl>
    <w:p w:rsidR="003557D3" w:rsidRPr="00F21490" w:rsidRDefault="003557D3" w:rsidP="00650B40">
      <w:pPr>
        <w:spacing w:after="0"/>
        <w:rPr>
          <w:sz w:val="24"/>
          <w:szCs w:val="24"/>
        </w:rPr>
      </w:pPr>
    </w:p>
    <w:p w:rsidR="00C6065F" w:rsidRPr="00F21490" w:rsidRDefault="00C6065F" w:rsidP="00650B40">
      <w:pPr>
        <w:spacing w:after="0"/>
        <w:rPr>
          <w:sz w:val="24"/>
          <w:szCs w:val="24"/>
        </w:rPr>
      </w:pPr>
    </w:p>
    <w:p w:rsidR="00C6065F" w:rsidRDefault="00C6065F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F21490" w:rsidRDefault="00F21490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Pr="00F21490" w:rsidRDefault="003B0723" w:rsidP="00650B40">
      <w:pPr>
        <w:spacing w:after="0"/>
        <w:rPr>
          <w:sz w:val="24"/>
          <w:szCs w:val="24"/>
        </w:rPr>
      </w:pPr>
    </w:p>
    <w:p w:rsidR="00C6065F" w:rsidRPr="00F21490" w:rsidRDefault="00C6065F" w:rsidP="00C6065F">
      <w:pPr>
        <w:spacing w:after="0"/>
        <w:jc w:val="center"/>
        <w:rPr>
          <w:b/>
          <w:sz w:val="28"/>
          <w:szCs w:val="28"/>
        </w:rPr>
      </w:pPr>
      <w:r w:rsidRPr="00F21490">
        <w:rPr>
          <w:b/>
          <w:sz w:val="28"/>
          <w:szCs w:val="28"/>
        </w:rPr>
        <w:lastRenderedPageBreak/>
        <w:t>Методическое обеспечение</w:t>
      </w:r>
    </w:p>
    <w:p w:rsidR="00C6065F" w:rsidRPr="00F21490" w:rsidRDefault="00C6065F" w:rsidP="00C6065F">
      <w:pPr>
        <w:spacing w:after="0"/>
        <w:jc w:val="center"/>
        <w:rPr>
          <w:b/>
          <w:sz w:val="28"/>
          <w:szCs w:val="28"/>
        </w:rPr>
      </w:pPr>
      <w:r w:rsidRPr="00F21490">
        <w:rPr>
          <w:b/>
          <w:sz w:val="28"/>
          <w:szCs w:val="28"/>
        </w:rPr>
        <w:t>Организация работы литературного кружка «Реченька»</w:t>
      </w:r>
    </w:p>
    <w:p w:rsidR="00C6065F" w:rsidRPr="00F21490" w:rsidRDefault="00C6065F" w:rsidP="00C6065F">
      <w:pPr>
        <w:spacing w:after="0"/>
        <w:jc w:val="center"/>
        <w:rPr>
          <w:b/>
          <w:sz w:val="24"/>
          <w:szCs w:val="24"/>
        </w:rPr>
      </w:pPr>
    </w:p>
    <w:p w:rsidR="00C6065F" w:rsidRPr="00F21490" w:rsidRDefault="00C6065F" w:rsidP="00AF1387">
      <w:pPr>
        <w:spacing w:after="0"/>
        <w:rPr>
          <w:b/>
          <w:sz w:val="24"/>
          <w:szCs w:val="24"/>
        </w:rPr>
      </w:pPr>
    </w:p>
    <w:p w:rsidR="00C6065F" w:rsidRPr="00F21490" w:rsidRDefault="00C6065F" w:rsidP="00C6065F">
      <w:pPr>
        <w:spacing w:after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page" w:tblpX="2863" w:tblpY="926"/>
        <w:tblW w:w="1884" w:type="dxa"/>
        <w:tblLook w:val="04A0"/>
      </w:tblPr>
      <w:tblGrid>
        <w:gridCol w:w="1884"/>
      </w:tblGrid>
      <w:tr w:rsidR="00AF1387" w:rsidRPr="007B0558" w:rsidTr="007B0558">
        <w:trPr>
          <w:trHeight w:val="1305"/>
        </w:trPr>
        <w:tc>
          <w:tcPr>
            <w:tcW w:w="1884" w:type="dxa"/>
          </w:tcPr>
          <w:p w:rsidR="00AF1387" w:rsidRPr="007B0558" w:rsidRDefault="00AF1387" w:rsidP="007B0558">
            <w:pPr>
              <w:jc w:val="center"/>
              <w:rPr>
                <w:sz w:val="28"/>
                <w:szCs w:val="28"/>
              </w:rPr>
            </w:pPr>
          </w:p>
          <w:p w:rsidR="00AF1387" w:rsidRPr="007B0558" w:rsidRDefault="00F6585C" w:rsidP="007B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Мини-читальн</w:t>
            </w:r>
            <w:r w:rsidR="00AF1387" w:rsidRPr="007B0558">
              <w:rPr>
                <w:sz w:val="28"/>
                <w:szCs w:val="28"/>
              </w:rPr>
              <w:t>и</w:t>
            </w:r>
          </w:p>
        </w:tc>
      </w:tr>
    </w:tbl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6973" w:tblpY="152"/>
        <w:tblW w:w="2504" w:type="dxa"/>
        <w:tblLook w:val="04A0"/>
      </w:tblPr>
      <w:tblGrid>
        <w:gridCol w:w="2504"/>
      </w:tblGrid>
      <w:tr w:rsidR="007B0558" w:rsidRPr="007B0558" w:rsidTr="007B0558">
        <w:trPr>
          <w:trHeight w:val="1617"/>
        </w:trPr>
        <w:tc>
          <w:tcPr>
            <w:tcW w:w="2504" w:type="dxa"/>
          </w:tcPr>
          <w:p w:rsidR="007B0558" w:rsidRPr="007B0558" w:rsidRDefault="007B0558" w:rsidP="007B0558">
            <w:pPr>
              <w:rPr>
                <w:sz w:val="28"/>
                <w:szCs w:val="28"/>
              </w:rPr>
            </w:pPr>
          </w:p>
          <w:p w:rsidR="007B0558" w:rsidRPr="007B0558" w:rsidRDefault="0047381E" w:rsidP="007B05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-10.35pt;margin-top:64.3pt;width:68.25pt;height:110.25pt;flip:y;z-index:251683840" o:connectortype="straight">
                  <v:stroke endarrow="block"/>
                </v:shape>
              </w:pict>
            </w:r>
            <w:r w:rsidR="007B0558" w:rsidRPr="007B0558">
              <w:rPr>
                <w:sz w:val="28"/>
                <w:szCs w:val="28"/>
              </w:rPr>
              <w:t>Изготовление литературных игр и пособий</w:t>
            </w:r>
          </w:p>
        </w:tc>
      </w:tr>
    </w:tbl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margin-left:123.3pt;margin-top:1.7pt;width:97.5pt;height:123pt;flip:x y;z-index:251684864" o:connectortype="straight">
            <v:stroke endarrow="block"/>
          </v:shape>
        </w:pict>
      </w:r>
    </w:p>
    <w:p w:rsidR="00C6065F" w:rsidRPr="007B0558" w:rsidRDefault="00006608" w:rsidP="00006608">
      <w:pPr>
        <w:tabs>
          <w:tab w:val="left" w:pos="1545"/>
        </w:tabs>
        <w:spacing w:after="0"/>
        <w:rPr>
          <w:sz w:val="28"/>
          <w:szCs w:val="28"/>
        </w:rPr>
      </w:pPr>
      <w:r w:rsidRPr="007B0558">
        <w:rPr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Spec="right" w:tblpY="1609"/>
        <w:tblW w:w="2459" w:type="dxa"/>
        <w:tblLook w:val="04A0"/>
      </w:tblPr>
      <w:tblGrid>
        <w:gridCol w:w="2459"/>
      </w:tblGrid>
      <w:tr w:rsidR="00014B38" w:rsidRPr="007B0558" w:rsidTr="007B0558">
        <w:trPr>
          <w:trHeight w:val="1019"/>
        </w:trPr>
        <w:tc>
          <w:tcPr>
            <w:tcW w:w="2459" w:type="dxa"/>
          </w:tcPr>
          <w:p w:rsidR="00014B38" w:rsidRPr="007B0558" w:rsidRDefault="00014B38" w:rsidP="007B0558">
            <w:pPr>
              <w:rPr>
                <w:sz w:val="28"/>
                <w:szCs w:val="28"/>
              </w:rPr>
            </w:pPr>
          </w:p>
          <w:p w:rsidR="00014B38" w:rsidRPr="007B0558" w:rsidRDefault="00014B38" w:rsidP="007B055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Изготовление декораций для проведения игр</w:t>
            </w:r>
          </w:p>
          <w:p w:rsidR="00014B38" w:rsidRPr="007B0558" w:rsidRDefault="00014B38" w:rsidP="007B0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65"/>
        <w:tblW w:w="3395" w:type="dxa"/>
        <w:tblLook w:val="04A0"/>
      </w:tblPr>
      <w:tblGrid>
        <w:gridCol w:w="3395"/>
      </w:tblGrid>
      <w:tr w:rsidR="00014B38" w:rsidRPr="007B0558" w:rsidTr="007B0558">
        <w:trPr>
          <w:trHeight w:val="1646"/>
        </w:trPr>
        <w:tc>
          <w:tcPr>
            <w:tcW w:w="3395" w:type="dxa"/>
            <w:vAlign w:val="center"/>
          </w:tcPr>
          <w:p w:rsidR="00014B38" w:rsidRPr="007B0558" w:rsidRDefault="0047381E" w:rsidP="007B05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163.65pt;margin-top:40.35pt;width:52.5pt;height:0;z-index:251686912" o:connectortype="straight">
                  <v:stroke endarrow="block"/>
                </v:shape>
              </w:pict>
            </w:r>
            <w:r w:rsidR="00014B38" w:rsidRPr="007B0558">
              <w:rPr>
                <w:sz w:val="28"/>
                <w:szCs w:val="28"/>
              </w:rPr>
              <w:t>Создание предметной среды для формирования интереса к книге</w:t>
            </w:r>
          </w:p>
        </w:tc>
      </w:tr>
    </w:tbl>
    <w:tbl>
      <w:tblPr>
        <w:tblStyle w:val="a4"/>
        <w:tblpPr w:leftFromText="180" w:rightFromText="180" w:vertAnchor="text" w:horzAnchor="margin" w:tblpY="138"/>
        <w:tblW w:w="2201" w:type="dxa"/>
        <w:tblLook w:val="04A0"/>
      </w:tblPr>
      <w:tblGrid>
        <w:gridCol w:w="2201"/>
      </w:tblGrid>
      <w:tr w:rsidR="007B0558" w:rsidRPr="007B0558" w:rsidTr="007B0558">
        <w:trPr>
          <w:trHeight w:val="580"/>
        </w:trPr>
        <w:tc>
          <w:tcPr>
            <w:tcW w:w="2201" w:type="dxa"/>
          </w:tcPr>
          <w:p w:rsidR="007B0558" w:rsidRPr="007B0558" w:rsidRDefault="007B0558" w:rsidP="007B0558">
            <w:pPr>
              <w:jc w:val="center"/>
              <w:rPr>
                <w:sz w:val="28"/>
                <w:szCs w:val="28"/>
              </w:rPr>
            </w:pPr>
          </w:p>
          <w:p w:rsidR="007B0558" w:rsidRPr="007B0558" w:rsidRDefault="0047381E" w:rsidP="007B05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104.55pt;margin-top:30.6pt;width:66pt;height:0;flip:x;z-index:251685888" o:connectortype="straight">
                  <v:stroke endarrow="block"/>
                </v:shape>
              </w:pict>
            </w:r>
            <w:r w:rsidR="007B0558" w:rsidRPr="007B0558">
              <w:rPr>
                <w:sz w:val="28"/>
                <w:szCs w:val="28"/>
              </w:rPr>
              <w:t>Организация библиотеки «</w:t>
            </w:r>
            <w:proofErr w:type="spellStart"/>
            <w:r w:rsidR="007B0558" w:rsidRPr="007B0558">
              <w:rPr>
                <w:sz w:val="28"/>
                <w:szCs w:val="28"/>
              </w:rPr>
              <w:t>Книжкин</w:t>
            </w:r>
            <w:proofErr w:type="spellEnd"/>
            <w:r w:rsidR="007B0558" w:rsidRPr="007B0558">
              <w:rPr>
                <w:sz w:val="28"/>
                <w:szCs w:val="28"/>
              </w:rPr>
              <w:t xml:space="preserve"> дом»</w:t>
            </w:r>
          </w:p>
          <w:p w:rsidR="007B0558" w:rsidRPr="007B0558" w:rsidRDefault="007B0558" w:rsidP="007B055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07"/>
        <w:tblW w:w="2657" w:type="dxa"/>
        <w:tblLook w:val="04A0"/>
      </w:tblPr>
      <w:tblGrid>
        <w:gridCol w:w="2657"/>
      </w:tblGrid>
      <w:tr w:rsidR="00014B38" w:rsidRPr="007B0558" w:rsidTr="00014B38">
        <w:trPr>
          <w:trHeight w:val="582"/>
        </w:trPr>
        <w:tc>
          <w:tcPr>
            <w:tcW w:w="2657" w:type="dxa"/>
          </w:tcPr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  <w:p w:rsidR="00014B38" w:rsidRPr="007B0558" w:rsidRDefault="00014B38" w:rsidP="00014B3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Акция «подари книгу детскому саду», обеспечение детской художественной литературой.</w:t>
            </w:r>
          </w:p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margin-left:301.05pt;margin-top:4.3pt;width:147.75pt;height:77.25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margin-left:56.55pt;margin-top:4.3pt;width:153.75pt;height:77.25pt;flip:x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margin-left:254.55pt;margin-top:4.3pt;width:2.25pt;height:192pt;z-index:251687936" o:connectortype="straight">
            <v:stroke endarrow="block"/>
          </v:shape>
        </w:pict>
      </w:r>
    </w:p>
    <w:tbl>
      <w:tblPr>
        <w:tblStyle w:val="a4"/>
        <w:tblpPr w:leftFromText="180" w:rightFromText="180" w:vertAnchor="text" w:horzAnchor="margin" w:tblpXSpec="right" w:tblpY="1236"/>
        <w:tblW w:w="2686" w:type="dxa"/>
        <w:tblLook w:val="04A0"/>
      </w:tblPr>
      <w:tblGrid>
        <w:gridCol w:w="2686"/>
      </w:tblGrid>
      <w:tr w:rsidR="00014B38" w:rsidRPr="007B0558" w:rsidTr="007B0558">
        <w:trPr>
          <w:trHeight w:val="611"/>
        </w:trPr>
        <w:tc>
          <w:tcPr>
            <w:tcW w:w="2686" w:type="dxa"/>
          </w:tcPr>
          <w:p w:rsidR="00014B38" w:rsidRPr="007B0558" w:rsidRDefault="00014B38" w:rsidP="007B0558">
            <w:pPr>
              <w:rPr>
                <w:sz w:val="28"/>
                <w:szCs w:val="28"/>
              </w:rPr>
            </w:pPr>
          </w:p>
          <w:p w:rsidR="00014B38" w:rsidRPr="007B0558" w:rsidRDefault="00014B38" w:rsidP="007B055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Создание центра художественного слова «</w:t>
            </w:r>
            <w:proofErr w:type="spellStart"/>
            <w:r w:rsidRPr="007B0558">
              <w:rPr>
                <w:sz w:val="28"/>
                <w:szCs w:val="28"/>
              </w:rPr>
              <w:t>Речевичок</w:t>
            </w:r>
            <w:proofErr w:type="spellEnd"/>
            <w:r w:rsidRPr="007B0558">
              <w:rPr>
                <w:sz w:val="28"/>
                <w:szCs w:val="28"/>
              </w:rPr>
              <w:t>»</w:t>
            </w:r>
          </w:p>
          <w:p w:rsidR="00014B38" w:rsidRPr="007B0558" w:rsidRDefault="00014B38" w:rsidP="007B055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203" w:tblpY="1340"/>
        <w:tblW w:w="2517" w:type="dxa"/>
        <w:tblLook w:val="04A0"/>
      </w:tblPr>
      <w:tblGrid>
        <w:gridCol w:w="2517"/>
      </w:tblGrid>
      <w:tr w:rsidR="00014B38" w:rsidRPr="007B0558" w:rsidTr="00014B38">
        <w:trPr>
          <w:trHeight w:val="588"/>
        </w:trPr>
        <w:tc>
          <w:tcPr>
            <w:tcW w:w="2517" w:type="dxa"/>
          </w:tcPr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  <w:p w:rsidR="00014B38" w:rsidRPr="007B0558" w:rsidRDefault="00014B38" w:rsidP="00014B3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Приобретение игрушек-персонажей</w:t>
            </w:r>
          </w:p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DC38A3" w:rsidRDefault="003F5AB3" w:rsidP="003F5AB3">
      <w:pPr>
        <w:spacing w:after="0"/>
        <w:jc w:val="center"/>
        <w:rPr>
          <w:b/>
          <w:sz w:val="28"/>
          <w:szCs w:val="28"/>
        </w:rPr>
      </w:pPr>
      <w:r w:rsidRPr="00DC38A3">
        <w:rPr>
          <w:b/>
          <w:sz w:val="28"/>
          <w:szCs w:val="28"/>
        </w:rPr>
        <w:lastRenderedPageBreak/>
        <w:t>Алгоритм структуры занятия по обучению детей пересказу текста с опорой на графические схемы</w:t>
      </w:r>
    </w:p>
    <w:p w:rsidR="003F5AB3" w:rsidRPr="00F62745" w:rsidRDefault="003F5AB3" w:rsidP="003F5AB3">
      <w:pPr>
        <w:spacing w:after="0"/>
        <w:jc w:val="center"/>
        <w:rPr>
          <w:sz w:val="28"/>
          <w:szCs w:val="28"/>
        </w:rPr>
      </w:pPr>
    </w:p>
    <w:p w:rsidR="00DC38A3" w:rsidRPr="00F62745" w:rsidRDefault="00DC38A3" w:rsidP="003F5AB3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220.8pt;margin-top:13.85pt;width:184.5pt;height:51.75pt;z-index:251665408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Предварительная подготовка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-201.7pt;margin-top:14.25pt;width:196.5pt;height:52.5pt;flip:x;z-index:251671552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Организационный момент</w:t>
            </w:r>
          </w:p>
        </w:tc>
      </w:tr>
    </w:tbl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220.8pt;margin-top:13.1pt;width:191.25pt;height:53.25pt;z-index:251666432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Подготовка к восприятию текста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-201.7pt;margin-top:13.5pt;width:196.5pt;height:52.5pt;flip:x;z-index:251672576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Чтение рассказов</w:t>
            </w:r>
          </w:p>
        </w:tc>
      </w:tr>
    </w:tbl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220.8pt;margin-top:16.1pt;width:196.5pt;height:54pt;z-index:251667456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Содержательный и языковый разбор текста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B072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-201.7pt;margin-top:22.4pt;width:196.5pt;height:63.75pt;flip:x;z-index:251673600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Лексико-грамматические упражнения по тексту произведения</w:t>
            </w:r>
          </w:p>
        </w:tc>
      </w:tr>
    </w:tbl>
    <w:p w:rsidR="003F5AB3" w:rsidRPr="003F5AB3" w:rsidRDefault="003F5AB3" w:rsidP="003F5AB3">
      <w:pPr>
        <w:spacing w:after="0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220.8pt;margin-top:16.3pt;width:196.5pt;height:53.25pt;z-index:251668480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Повторное чтение с установкой на самостоятельный пересказ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-201.7pt;margin-top:15.1pt;width:196.5pt;height:54.75pt;flip:x;z-index:251674624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Моделирование рассказа с помощью графических схем</w:t>
            </w:r>
          </w:p>
        </w:tc>
      </w:tr>
    </w:tbl>
    <w:p w:rsidR="00AF1387" w:rsidRDefault="00AF1387" w:rsidP="00C6065F">
      <w:pPr>
        <w:spacing w:after="0"/>
        <w:rPr>
          <w:sz w:val="28"/>
          <w:szCs w:val="28"/>
        </w:rPr>
      </w:pPr>
    </w:p>
    <w:p w:rsidR="003F5AB3" w:rsidRPr="003F5AB3" w:rsidRDefault="003F5AB3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220.8pt;margin-top:15.35pt;width:196.5pt;height:54.75pt;z-index:251670528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Пересказ с опорой в виде графических схем</w:t>
            </w:r>
          </w:p>
        </w:tc>
      </w:tr>
    </w:tbl>
    <w:p w:rsidR="003F5AB3" w:rsidRPr="00F62745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3F5AB3" w:rsidP="003F5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занятия</w:t>
            </w:r>
          </w:p>
        </w:tc>
      </w:tr>
    </w:tbl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C6065F" w:rsidRPr="00544BE2" w:rsidRDefault="00544BE2" w:rsidP="00C6065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</w:p>
    <w:p w:rsidR="00C6065F" w:rsidRDefault="00C6065F" w:rsidP="00C6065F">
      <w:pPr>
        <w:spacing w:after="0"/>
        <w:rPr>
          <w:sz w:val="28"/>
          <w:szCs w:val="28"/>
        </w:rPr>
      </w:pPr>
    </w:p>
    <w:p w:rsidR="00544BE2" w:rsidRPr="003F5AB3" w:rsidRDefault="00544BE2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2908" w:tblpY="-13"/>
        <w:tblW w:w="0" w:type="auto"/>
        <w:tblLook w:val="04A0"/>
      </w:tblPr>
      <w:tblGrid>
        <w:gridCol w:w="2177"/>
      </w:tblGrid>
      <w:tr w:rsidR="00544BE2" w:rsidTr="00EB5454">
        <w:trPr>
          <w:trHeight w:val="522"/>
        </w:trPr>
        <w:tc>
          <w:tcPr>
            <w:tcW w:w="2177" w:type="dxa"/>
            <w:vAlign w:val="center"/>
          </w:tcPr>
          <w:p w:rsidR="00544BE2" w:rsidRPr="00544BE2" w:rsidRDefault="00544BE2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рассказа</w:t>
            </w:r>
          </w:p>
        </w:tc>
      </w:tr>
    </w:tbl>
    <w:tbl>
      <w:tblPr>
        <w:tblStyle w:val="a4"/>
        <w:tblpPr w:leftFromText="180" w:rightFromText="180" w:vertAnchor="page" w:horzAnchor="page" w:tblpX="8023" w:tblpY="2176"/>
        <w:tblW w:w="0" w:type="auto"/>
        <w:tblLook w:val="04A0"/>
      </w:tblPr>
      <w:tblGrid>
        <w:gridCol w:w="2538"/>
      </w:tblGrid>
      <w:tr w:rsidR="00544BE2" w:rsidTr="00EB5454">
        <w:trPr>
          <w:trHeight w:val="493"/>
        </w:trPr>
        <w:tc>
          <w:tcPr>
            <w:tcW w:w="2462" w:type="dxa"/>
            <w:vAlign w:val="center"/>
          </w:tcPr>
          <w:p w:rsidR="00544BE2" w:rsidRDefault="00544BE2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</w:t>
            </w:r>
          </w:p>
        </w:tc>
      </w:tr>
    </w:tbl>
    <w:p w:rsidR="00C6065F" w:rsidRDefault="00C6065F" w:rsidP="00C6065F">
      <w:pPr>
        <w:spacing w:after="0"/>
        <w:rPr>
          <w:b/>
          <w:sz w:val="28"/>
          <w:szCs w:val="28"/>
          <w:lang w:val="en-US"/>
        </w:rPr>
      </w:pPr>
    </w:p>
    <w:p w:rsidR="00544BE2" w:rsidRDefault="0047381E" w:rsidP="00C6065F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58" type="#_x0000_t32" style="position:absolute;margin-left:253.8pt;margin-top:13.1pt;width:143.5pt;height:213pt;flip:y;z-index:2516766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margin-left:131.3pt;margin-top:8.1pt;width:122.5pt;height:218pt;flip:x y;z-index:251675648" o:connectortype="straight">
            <v:stroke endarrow="block"/>
          </v:shape>
        </w:pict>
      </w:r>
    </w:p>
    <w:p w:rsidR="00544BE2" w:rsidRDefault="00544BE2" w:rsidP="00C6065F">
      <w:pPr>
        <w:spacing w:after="0"/>
        <w:rPr>
          <w:b/>
          <w:sz w:val="28"/>
          <w:szCs w:val="28"/>
          <w:lang w:val="en-US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8"/>
        <w:tblW w:w="0" w:type="auto"/>
        <w:tblLook w:val="04A0"/>
      </w:tblPr>
      <w:tblGrid>
        <w:gridCol w:w="2294"/>
      </w:tblGrid>
      <w:tr w:rsidR="00EB5454" w:rsidTr="00EB5454">
        <w:trPr>
          <w:trHeight w:val="448"/>
        </w:trPr>
        <w:tc>
          <w:tcPr>
            <w:tcW w:w="2279" w:type="dxa"/>
            <w:vAlign w:val="center"/>
          </w:tcPr>
          <w:p w:rsidR="00EB5454" w:rsidRDefault="0047381E" w:rsidP="00EB545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32" style="position:absolute;margin-left:42.8pt;margin-top:22.45pt;width:211pt;height:132pt;flip:x y;z-index:251678720" o:connectortype="straight">
                  <v:stroke endarrow="block"/>
                </v:shape>
              </w:pict>
            </w:r>
            <w:r w:rsidR="00EB5454">
              <w:rPr>
                <w:sz w:val="28"/>
                <w:szCs w:val="28"/>
              </w:rPr>
              <w:t>Выразительность</w:t>
            </w:r>
          </w:p>
        </w:tc>
      </w:tr>
    </w:tbl>
    <w:tbl>
      <w:tblPr>
        <w:tblStyle w:val="a4"/>
        <w:tblpPr w:leftFromText="180" w:rightFromText="180" w:vertAnchor="page" w:horzAnchor="page" w:tblpX="5188" w:tblpY="3826"/>
        <w:tblW w:w="0" w:type="auto"/>
        <w:tblLook w:val="04A0"/>
      </w:tblPr>
      <w:tblGrid>
        <w:gridCol w:w="2298"/>
      </w:tblGrid>
      <w:tr w:rsidR="00EB5454" w:rsidTr="00EB5454">
        <w:trPr>
          <w:trHeight w:val="523"/>
        </w:trPr>
        <w:tc>
          <w:tcPr>
            <w:tcW w:w="2298" w:type="dxa"/>
            <w:vAlign w:val="center"/>
          </w:tcPr>
          <w:p w:rsidR="00EB5454" w:rsidRDefault="0047381E" w:rsidP="00EB545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9" type="#_x0000_t32" style="position:absolute;left:0;text-align:left;margin-left:51.15pt;margin-top:26.25pt;width:11.5pt;height:129pt;flip:y;z-index:251677696;mso-position-horizontal-relative:text;mso-position-vertical-relative:text" o:connectortype="straight">
                  <v:stroke endarrow="block"/>
                </v:shape>
              </w:pict>
            </w:r>
            <w:r w:rsidR="00EB5454">
              <w:rPr>
                <w:sz w:val="28"/>
                <w:szCs w:val="28"/>
              </w:rPr>
              <w:t>Средство связи</w:t>
            </w:r>
          </w:p>
        </w:tc>
      </w:tr>
    </w:tbl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EB5454">
      <w:pPr>
        <w:spacing w:after="0"/>
        <w:jc w:val="center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1"/>
        <w:tblW w:w="0" w:type="auto"/>
        <w:tblLook w:val="04A0"/>
      </w:tblPr>
      <w:tblGrid>
        <w:gridCol w:w="3356"/>
      </w:tblGrid>
      <w:tr w:rsidR="00EB5454" w:rsidTr="00EB5454">
        <w:trPr>
          <w:trHeight w:val="487"/>
        </w:trPr>
        <w:tc>
          <w:tcPr>
            <w:tcW w:w="3356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связной речи</w:t>
            </w:r>
          </w:p>
        </w:tc>
      </w:tr>
    </w:tbl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47381E" w:rsidP="00C6065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32" style="position:absolute;margin-left:47.8pt;margin-top:10.4pt;width:206pt;height:127.5pt;flip:x;z-index:251682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3" type="#_x0000_t32" style="position:absolute;margin-left:145.8pt;margin-top:10.4pt;width:108pt;height:227.5pt;flip:x;z-index:2516817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margin-left:253.8pt;margin-top:10.4pt;width:159pt;height:227.5pt;z-index:2516807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margin-left:241.3pt;margin-top:10.4pt;width:12.5pt;height:122pt;flip:x;z-index:251679744" o:connectortype="straight">
            <v:stroke endarrow="block"/>
          </v:shape>
        </w:pict>
      </w: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Pr="00EB5454" w:rsidRDefault="00544BE2" w:rsidP="00C6065F">
      <w:pPr>
        <w:spacing w:after="0"/>
        <w:rPr>
          <w:b/>
          <w:sz w:val="28"/>
          <w:szCs w:val="28"/>
        </w:rPr>
      </w:pPr>
    </w:p>
    <w:p w:rsidR="00544BE2" w:rsidRPr="00544BE2" w:rsidRDefault="00544BE2" w:rsidP="00C6065F">
      <w:pPr>
        <w:spacing w:after="0"/>
        <w:rPr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5353" w:tblpY="415"/>
        <w:tblW w:w="0" w:type="auto"/>
        <w:tblLook w:val="04A0"/>
      </w:tblPr>
      <w:tblGrid>
        <w:gridCol w:w="2268"/>
      </w:tblGrid>
      <w:tr w:rsidR="00EB5454" w:rsidTr="00EB5454">
        <w:trPr>
          <w:trHeight w:val="567"/>
        </w:trPr>
        <w:tc>
          <w:tcPr>
            <w:tcW w:w="2268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Лексико-грамматическое оформление</w:t>
            </w:r>
          </w:p>
        </w:tc>
      </w:tr>
    </w:tbl>
    <w:tbl>
      <w:tblPr>
        <w:tblStyle w:val="a4"/>
        <w:tblpPr w:leftFromText="180" w:rightFromText="180" w:vertAnchor="text" w:horzAnchor="margin" w:tblpY="535"/>
        <w:tblW w:w="0" w:type="auto"/>
        <w:tblLook w:val="04A0"/>
      </w:tblPr>
      <w:tblGrid>
        <w:gridCol w:w="2268"/>
      </w:tblGrid>
      <w:tr w:rsidR="00EB5454" w:rsidTr="00EB5454">
        <w:trPr>
          <w:trHeight w:val="567"/>
        </w:trPr>
        <w:tc>
          <w:tcPr>
            <w:tcW w:w="2268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Смысловая целостность</w:t>
            </w:r>
          </w:p>
        </w:tc>
      </w:tr>
    </w:tbl>
    <w:p w:rsidR="00C6065F" w:rsidRDefault="00C6065F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Pr="003F5AB3" w:rsidRDefault="00EB5454" w:rsidP="00C6065F">
      <w:pPr>
        <w:spacing w:after="0"/>
        <w:rPr>
          <w:b/>
          <w:sz w:val="28"/>
          <w:szCs w:val="28"/>
        </w:rPr>
      </w:pPr>
    </w:p>
    <w:p w:rsidR="00C6065F" w:rsidRPr="003F5AB3" w:rsidRDefault="00C6065F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8368" w:tblpY="-58"/>
        <w:tblW w:w="0" w:type="auto"/>
        <w:tblLook w:val="04A0"/>
      </w:tblPr>
      <w:tblGrid>
        <w:gridCol w:w="2268"/>
      </w:tblGrid>
      <w:tr w:rsidR="00EB5454" w:rsidTr="00EB5454">
        <w:trPr>
          <w:trHeight w:val="567"/>
        </w:trPr>
        <w:tc>
          <w:tcPr>
            <w:tcW w:w="2268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Плавность изложения</w:t>
            </w:r>
          </w:p>
        </w:tc>
      </w:tr>
    </w:tbl>
    <w:tbl>
      <w:tblPr>
        <w:tblStyle w:val="a4"/>
        <w:tblpPr w:leftFromText="180" w:rightFromText="180" w:vertAnchor="text" w:horzAnchor="page" w:tblpX="3178" w:tblpY="-28"/>
        <w:tblW w:w="0" w:type="auto"/>
        <w:tblLook w:val="04A0"/>
      </w:tblPr>
      <w:tblGrid>
        <w:gridCol w:w="2223"/>
      </w:tblGrid>
      <w:tr w:rsidR="00EB5454" w:rsidTr="00EB5454">
        <w:trPr>
          <w:trHeight w:val="494"/>
        </w:trPr>
        <w:tc>
          <w:tcPr>
            <w:tcW w:w="2223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темы</w:t>
            </w:r>
          </w:p>
        </w:tc>
      </w:tr>
    </w:tbl>
    <w:p w:rsidR="00C6065F" w:rsidRPr="003F5AB3" w:rsidRDefault="00C6065F" w:rsidP="00C6065F">
      <w:pPr>
        <w:spacing w:after="0"/>
        <w:rPr>
          <w:b/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85CEE" w:rsidRPr="003F5AB3" w:rsidRDefault="00C85CEE" w:rsidP="00C6065F">
      <w:pPr>
        <w:spacing w:after="0"/>
        <w:rPr>
          <w:sz w:val="28"/>
          <w:szCs w:val="28"/>
        </w:rPr>
      </w:pPr>
    </w:p>
    <w:p w:rsidR="00C85CEE" w:rsidRPr="003F5AB3" w:rsidRDefault="00C85CEE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023" w:tblpY="-71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47381E" w:rsidP="00622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3" type="#_x0000_t32" style="position:absolute;left:0;text-align:left;margin-left:66.9pt;margin-top:32.15pt;width:20.5pt;height:156pt;flip:x y;z-index:251697152" o:connectortype="straight">
                  <v:stroke endarrow="block"/>
                </v:shape>
              </w:pict>
            </w:r>
            <w:r w:rsidR="00622250">
              <w:rPr>
                <w:sz w:val="28"/>
                <w:szCs w:val="28"/>
              </w:rPr>
              <w:t>Диагностическое обследование детей</w:t>
            </w:r>
          </w:p>
        </w:tc>
      </w:tr>
    </w:tbl>
    <w:p w:rsidR="00622250" w:rsidRDefault="00622250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98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занятий по художественной литературе</w:t>
            </w:r>
          </w:p>
        </w:tc>
      </w:tr>
    </w:tbl>
    <w:p w:rsidR="003075F2" w:rsidRDefault="003075F2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9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47381E" w:rsidP="00622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8" type="#_x0000_t32" style="position:absolute;left:0;text-align:left;margin-left:133.8pt;margin-top:22.5pt;width:88pt;height:90pt;flip:x y;z-index:251695104" o:connectortype="straight">
                  <v:stroke endarrow="block"/>
                </v:shape>
              </w:pict>
            </w:r>
            <w:r w:rsidR="00622250">
              <w:rPr>
                <w:sz w:val="28"/>
                <w:szCs w:val="28"/>
              </w:rPr>
              <w:t>Составление перспективного плана работы кружка</w:t>
            </w:r>
          </w:p>
        </w:tc>
      </w:tr>
    </w:tbl>
    <w:p w:rsidR="003075F2" w:rsidRDefault="003075F2" w:rsidP="00C6065F">
      <w:pPr>
        <w:spacing w:after="0"/>
        <w:rPr>
          <w:sz w:val="28"/>
          <w:szCs w:val="28"/>
        </w:rPr>
      </w:pPr>
    </w:p>
    <w:p w:rsidR="003075F2" w:rsidRPr="003F5AB3" w:rsidRDefault="003075F2" w:rsidP="00C6065F">
      <w:pPr>
        <w:spacing w:after="0"/>
        <w:rPr>
          <w:sz w:val="28"/>
          <w:szCs w:val="28"/>
        </w:rPr>
      </w:pPr>
    </w:p>
    <w:p w:rsidR="00C85CEE" w:rsidRPr="003F5AB3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margin-left:201.85pt;margin-top:3.55pt;width:98.5pt;height:102pt;flip:y;z-index:251696128" o:connectortype="straight">
            <v:stroke endarrow="block"/>
          </v:shape>
        </w:pict>
      </w:r>
    </w:p>
    <w:p w:rsidR="00FE208A" w:rsidRDefault="00FE208A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128" w:tblpY="-14"/>
        <w:tblW w:w="0" w:type="auto"/>
        <w:tblLook w:val="04A0"/>
      </w:tblPr>
      <w:tblGrid>
        <w:gridCol w:w="3029"/>
      </w:tblGrid>
      <w:tr w:rsidR="00622250" w:rsidTr="00622250">
        <w:trPr>
          <w:trHeight w:val="1678"/>
        </w:trPr>
        <w:tc>
          <w:tcPr>
            <w:tcW w:w="3029" w:type="dxa"/>
            <w:vAlign w:val="center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детьми</w:t>
            </w:r>
          </w:p>
        </w:tc>
      </w:tr>
    </w:tbl>
    <w:tbl>
      <w:tblPr>
        <w:tblStyle w:val="a4"/>
        <w:tblpPr w:leftFromText="180" w:rightFromText="180" w:vertAnchor="text" w:horzAnchor="page" w:tblpX="8008" w:tblpY="3724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литературных праздников, развлечение, викторин, КВН</w:t>
            </w:r>
          </w:p>
        </w:tc>
      </w:tr>
    </w:tbl>
    <w:p w:rsidR="003075F2" w:rsidRDefault="003075F2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p w:rsidR="00622250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margin-left:133.8pt;margin-top:11.95pt;width:60.5pt;height:28pt;flip:x;z-index:251692032" o:connectortype="straight">
            <v:stroke endarrow="block"/>
          </v:shape>
        </w:pict>
      </w:r>
    </w:p>
    <w:tbl>
      <w:tblPr>
        <w:tblStyle w:val="a4"/>
        <w:tblpPr w:leftFromText="180" w:rightFromText="180" w:vertAnchor="text" w:horzAnchor="margin" w:tblpY="80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  <w:vAlign w:val="center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</w:t>
            </w:r>
          </w:p>
          <w:p w:rsidR="00622250" w:rsidRDefault="0047381E" w:rsidP="00622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6" type="#_x0000_t32" style="position:absolute;left:0;text-align:left;margin-left:83.3pt;margin-top:7.85pt;width:159.5pt;height:123pt;flip:x;z-index:251693056" o:connectortype="straight">
                  <v:stroke endarrow="block"/>
                </v:shape>
              </w:pict>
            </w:r>
            <w:r w:rsidR="00622250">
              <w:rPr>
                <w:sz w:val="28"/>
                <w:szCs w:val="28"/>
              </w:rPr>
              <w:t>занятия</w:t>
            </w:r>
          </w:p>
        </w:tc>
      </w:tr>
    </w:tbl>
    <w:p w:rsidR="00622250" w:rsidRDefault="00622250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650"/>
        <w:tblW w:w="0" w:type="auto"/>
        <w:tblLook w:val="04A0"/>
      </w:tblPr>
      <w:tblGrid>
        <w:gridCol w:w="3936"/>
      </w:tblGrid>
      <w:tr w:rsidR="00622250" w:rsidTr="00622250">
        <w:tc>
          <w:tcPr>
            <w:tcW w:w="3936" w:type="dxa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с детьми «Сочиняем сказки сами», «Маленькая дверь в большой мир загадок»</w:t>
            </w:r>
          </w:p>
        </w:tc>
      </w:tr>
    </w:tbl>
    <w:p w:rsidR="00622250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margin-left:162.85pt;margin-top:9.9pt;width:105.5pt;height:102pt;z-index:251694080;mso-position-horizontal-relative:text;mso-position-vertical-relative:text" o:connectortype="straight">
            <v:stroke endarrow="block"/>
          </v:shape>
        </w:pict>
      </w: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Pr="00622250" w:rsidRDefault="00622250" w:rsidP="00622250">
      <w:pPr>
        <w:jc w:val="center"/>
        <w:rPr>
          <w:b/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49"/>
        <w:tblW w:w="0" w:type="auto"/>
        <w:tblLook w:val="04A0"/>
      </w:tblPr>
      <w:tblGrid>
        <w:gridCol w:w="2802"/>
      </w:tblGrid>
      <w:tr w:rsidR="00A73DA2" w:rsidTr="00A73DA2">
        <w:tc>
          <w:tcPr>
            <w:tcW w:w="2802" w:type="dxa"/>
          </w:tcPr>
          <w:p w:rsidR="00A73DA2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проектная деятельность</w:t>
            </w:r>
          </w:p>
        </w:tc>
      </w:tr>
    </w:tbl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margin-left:249.3pt;margin-top:1.1pt;width:29.5pt;height:147pt;flip:x y;z-index:251702272" o:connectortype="straight">
            <v:stroke endarrow="block"/>
          </v:shape>
        </w:pict>
      </w: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37"/>
        <w:tblW w:w="0" w:type="auto"/>
        <w:tblLook w:val="04A0"/>
      </w:tblPr>
      <w:tblGrid>
        <w:gridCol w:w="2802"/>
      </w:tblGrid>
      <w:tr w:rsidR="00A73DA2" w:rsidTr="00A73DA2">
        <w:tc>
          <w:tcPr>
            <w:tcW w:w="2802" w:type="dxa"/>
          </w:tcPr>
          <w:p w:rsidR="00A73DA2" w:rsidRDefault="0047381E" w:rsidP="00A73DA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8" type="#_x0000_t32" style="position:absolute;left:0;text-align:left;margin-left:60.3pt;margin-top:16.2pt;width:164pt;height:64pt;flip:x y;z-index:251703296" o:connectortype="straight">
                  <v:stroke endarrow="block"/>
                </v:shape>
              </w:pict>
            </w:r>
            <w:r w:rsidR="00A73DA2">
              <w:rPr>
                <w:sz w:val="28"/>
                <w:szCs w:val="28"/>
              </w:rPr>
              <w:t>Анкетирование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07"/>
        <w:tblW w:w="0" w:type="auto"/>
        <w:tblLook w:val="04A0"/>
      </w:tblPr>
      <w:tblGrid>
        <w:gridCol w:w="2802"/>
      </w:tblGrid>
      <w:tr w:rsidR="00A73DA2" w:rsidTr="00A73DA2">
        <w:tc>
          <w:tcPr>
            <w:tcW w:w="2802" w:type="dxa"/>
          </w:tcPr>
          <w:p w:rsidR="00A73DA2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</w:tr>
    </w:tbl>
    <w:p w:rsidR="00622250" w:rsidRPr="003F5AB3" w:rsidRDefault="00622250" w:rsidP="00622250">
      <w:pPr>
        <w:spacing w:after="0"/>
        <w:rPr>
          <w:sz w:val="28"/>
          <w:szCs w:val="28"/>
        </w:rPr>
      </w:pPr>
    </w:p>
    <w:p w:rsidR="00622250" w:rsidRPr="003F5AB3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margin-left:201.35pt;margin-top:10.05pt;width:100pt;height:104.5pt;flip:y;z-index:251704320" o:connectortype="straight">
            <v:stroke endarrow="block"/>
          </v:shape>
        </w:pict>
      </w: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128" w:tblpY="-14"/>
        <w:tblW w:w="0" w:type="auto"/>
        <w:tblLook w:val="04A0"/>
      </w:tblPr>
      <w:tblGrid>
        <w:gridCol w:w="3029"/>
      </w:tblGrid>
      <w:tr w:rsidR="00622250" w:rsidTr="00F62745">
        <w:trPr>
          <w:trHeight w:val="1678"/>
        </w:trPr>
        <w:tc>
          <w:tcPr>
            <w:tcW w:w="3029" w:type="dxa"/>
            <w:vAlign w:val="center"/>
          </w:tcPr>
          <w:p w:rsidR="00622250" w:rsidRDefault="00622250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</w:tr>
    </w:tbl>
    <w:tbl>
      <w:tblPr>
        <w:tblStyle w:val="a4"/>
        <w:tblpPr w:leftFromText="180" w:rightFromText="180" w:vertAnchor="text" w:horzAnchor="page" w:tblpX="8008" w:tblpY="3724"/>
        <w:tblW w:w="0" w:type="auto"/>
        <w:tblLook w:val="04A0"/>
      </w:tblPr>
      <w:tblGrid>
        <w:gridCol w:w="2802"/>
      </w:tblGrid>
      <w:tr w:rsidR="00622250" w:rsidTr="00F62745">
        <w:tc>
          <w:tcPr>
            <w:tcW w:w="2802" w:type="dxa"/>
          </w:tcPr>
          <w:p w:rsidR="00622250" w:rsidRDefault="00A73DA2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декораций, книг-самоделок, костюмов</w:t>
            </w:r>
          </w:p>
        </w:tc>
      </w:tr>
    </w:tbl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margin-left:133.8pt;margin-top:11.95pt;width:60.5pt;height:28pt;flip:x;z-index:251699200" o:connectortype="straight">
            <v:stroke endarrow="block"/>
          </v:shape>
        </w:pict>
      </w:r>
    </w:p>
    <w:tbl>
      <w:tblPr>
        <w:tblStyle w:val="a4"/>
        <w:tblpPr w:leftFromText="180" w:rightFromText="180" w:vertAnchor="text" w:horzAnchor="margin" w:tblpY="80"/>
        <w:tblW w:w="0" w:type="auto"/>
        <w:tblLook w:val="04A0"/>
      </w:tblPr>
      <w:tblGrid>
        <w:gridCol w:w="2802"/>
      </w:tblGrid>
      <w:tr w:rsidR="00622250" w:rsidTr="00F62745">
        <w:tc>
          <w:tcPr>
            <w:tcW w:w="2802" w:type="dxa"/>
            <w:vAlign w:val="center"/>
          </w:tcPr>
          <w:p w:rsidR="00622250" w:rsidRDefault="0047381E" w:rsidP="00F6274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0" type="#_x0000_t32" style="position:absolute;left:0;text-align:left;margin-left:85.3pt;margin-top:23.95pt;width:157.5pt;height:123pt;flip:x;z-index:251705344" o:connectortype="straight">
                  <v:stroke endarrow="block"/>
                </v:shape>
              </w:pict>
            </w:r>
            <w:r w:rsidR="00A73DA2">
              <w:rPr>
                <w:sz w:val="28"/>
                <w:szCs w:val="28"/>
              </w:rPr>
              <w:t>Организация совместных праздников</w:t>
            </w:r>
          </w:p>
        </w:tc>
      </w:tr>
    </w:tbl>
    <w:p w:rsidR="00622250" w:rsidRDefault="00622250" w:rsidP="00622250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650"/>
        <w:tblW w:w="0" w:type="auto"/>
        <w:tblLook w:val="04A0"/>
      </w:tblPr>
      <w:tblGrid>
        <w:gridCol w:w="3936"/>
      </w:tblGrid>
      <w:tr w:rsidR="00622250" w:rsidTr="00F62745">
        <w:tc>
          <w:tcPr>
            <w:tcW w:w="3936" w:type="dxa"/>
          </w:tcPr>
          <w:p w:rsidR="00622250" w:rsidRDefault="00A73DA2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экскурсий, литературных викторин, театрализованных постановок</w:t>
            </w:r>
          </w:p>
        </w:tc>
      </w:tr>
    </w:tbl>
    <w:p w:rsidR="00622250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margin-left:162.85pt;margin-top:9.9pt;width:105.5pt;height:102pt;z-index:251701248;mso-position-horizontal-relative:text;mso-position-vertical-relative:text" o:connectortype="straight">
            <v:stroke endarrow="block"/>
          </v:shape>
        </w:pict>
      </w: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1513" w:tblpY="98"/>
        <w:tblW w:w="2216" w:type="dxa"/>
        <w:tblLook w:val="04A0"/>
      </w:tblPr>
      <w:tblGrid>
        <w:gridCol w:w="2216"/>
      </w:tblGrid>
      <w:tr w:rsidR="00A73DA2" w:rsidRPr="007B0558" w:rsidTr="00A73DA2">
        <w:trPr>
          <w:trHeight w:val="504"/>
        </w:trPr>
        <w:tc>
          <w:tcPr>
            <w:tcW w:w="2216" w:type="dxa"/>
            <w:vAlign w:val="center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драматического и кукольного театра</w:t>
            </w:r>
          </w:p>
        </w:tc>
      </w:tr>
    </w:tbl>
    <w:tbl>
      <w:tblPr>
        <w:tblStyle w:val="a4"/>
        <w:tblpPr w:leftFromText="180" w:rightFromText="180" w:vertAnchor="text" w:horzAnchor="page" w:tblpX="8263" w:tblpY="83"/>
        <w:tblW w:w="2474" w:type="dxa"/>
        <w:tblLook w:val="04A0"/>
      </w:tblPr>
      <w:tblGrid>
        <w:gridCol w:w="2474"/>
      </w:tblGrid>
      <w:tr w:rsidR="00A73DA2" w:rsidRPr="007B0558" w:rsidTr="00A73DA2">
        <w:trPr>
          <w:trHeight w:val="1027"/>
        </w:trPr>
        <w:tc>
          <w:tcPr>
            <w:tcW w:w="2474" w:type="dxa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занятий в библиотеке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tabs>
          <w:tab w:val="left" w:pos="1545"/>
        </w:tabs>
        <w:spacing w:after="0"/>
        <w:rPr>
          <w:sz w:val="28"/>
          <w:szCs w:val="28"/>
        </w:rPr>
      </w:pPr>
      <w:r w:rsidRPr="007B0558">
        <w:rPr>
          <w:sz w:val="28"/>
          <w:szCs w:val="28"/>
        </w:rPr>
        <w:tab/>
      </w:r>
    </w:p>
    <w:p w:rsidR="00A73DA2" w:rsidRPr="007B0558" w:rsidRDefault="0047381E" w:rsidP="00A73DA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152.75pt;margin-top:14.55pt;width:126.5pt;height:110.5pt;flip:y;z-index:251707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7" type="#_x0000_t32" style="position:absolute;margin-left:-70.75pt;margin-top:14.55pt;width:157.5pt;height:110.5pt;flip:x y;z-index:251706368" o:connectortype="straight">
            <v:stroke endarrow="block"/>
          </v:shape>
        </w:pict>
      </w: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65"/>
        <w:tblW w:w="3395" w:type="dxa"/>
        <w:tblLook w:val="04A0"/>
      </w:tblPr>
      <w:tblGrid>
        <w:gridCol w:w="3395"/>
      </w:tblGrid>
      <w:tr w:rsidR="00A73DA2" w:rsidRPr="007B0558" w:rsidTr="00F62745">
        <w:trPr>
          <w:trHeight w:val="1646"/>
        </w:trPr>
        <w:tc>
          <w:tcPr>
            <w:tcW w:w="3395" w:type="dxa"/>
            <w:vAlign w:val="center"/>
          </w:tcPr>
          <w:p w:rsidR="00A73DA2" w:rsidRPr="007B0558" w:rsidRDefault="00A73DA2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социальным окружением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47381E" w:rsidP="00A73DA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286.3pt;margin-top:3.9pt;width:168pt;height:87.5pt;z-index:251709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margin-left:51.3pt;margin-top:3.9pt;width:180.5pt;height:105.5pt;flip:x;z-index:251708416" o:connectortype="straight">
            <v:stroke endarrow="block"/>
          </v:shape>
        </w:pict>
      </w: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22"/>
        <w:tblW w:w="2716" w:type="dxa"/>
        <w:tblLook w:val="04A0"/>
      </w:tblPr>
      <w:tblGrid>
        <w:gridCol w:w="2716"/>
      </w:tblGrid>
      <w:tr w:rsidR="00A73DA2" w:rsidRPr="007B0558" w:rsidTr="00A73DA2">
        <w:trPr>
          <w:trHeight w:val="619"/>
        </w:trPr>
        <w:tc>
          <w:tcPr>
            <w:tcW w:w="2716" w:type="dxa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в картинную галерею, краеведческий музей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2"/>
        <w:tblW w:w="2517" w:type="dxa"/>
        <w:tblLook w:val="04A0"/>
      </w:tblPr>
      <w:tblGrid>
        <w:gridCol w:w="2517"/>
      </w:tblGrid>
      <w:tr w:rsidR="00A73DA2" w:rsidRPr="007B0558" w:rsidTr="00A73DA2">
        <w:trPr>
          <w:trHeight w:val="588"/>
        </w:trPr>
        <w:tc>
          <w:tcPr>
            <w:tcW w:w="2517" w:type="dxa"/>
            <w:vAlign w:val="center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спектаклей в микрорайоне, школе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F21490" w:rsidRDefault="00A73DA2" w:rsidP="00A73DA2">
      <w:pPr>
        <w:spacing w:after="0"/>
        <w:rPr>
          <w:sz w:val="24"/>
          <w:szCs w:val="24"/>
        </w:rPr>
      </w:pPr>
    </w:p>
    <w:p w:rsidR="00A73DA2" w:rsidRPr="00F21490" w:rsidRDefault="00A73DA2" w:rsidP="00A73DA2">
      <w:pPr>
        <w:spacing w:after="0"/>
        <w:rPr>
          <w:sz w:val="24"/>
          <w:szCs w:val="24"/>
        </w:rPr>
      </w:pPr>
    </w:p>
    <w:p w:rsidR="00F62745" w:rsidRDefault="00F62745" w:rsidP="003B0723">
      <w:pPr>
        <w:rPr>
          <w:sz w:val="28"/>
          <w:szCs w:val="28"/>
        </w:rPr>
      </w:pPr>
    </w:p>
    <w:p w:rsidR="00F62745" w:rsidRDefault="00F62745" w:rsidP="00622250">
      <w:pPr>
        <w:jc w:val="right"/>
        <w:rPr>
          <w:sz w:val="28"/>
          <w:szCs w:val="28"/>
        </w:rPr>
      </w:pPr>
    </w:p>
    <w:p w:rsidR="00F62745" w:rsidRDefault="00F62745" w:rsidP="00622250">
      <w:pPr>
        <w:jc w:val="right"/>
        <w:rPr>
          <w:sz w:val="28"/>
          <w:szCs w:val="28"/>
        </w:rPr>
      </w:pPr>
    </w:p>
    <w:p w:rsidR="00F62745" w:rsidRPr="00622250" w:rsidRDefault="00F62745" w:rsidP="00622250">
      <w:pPr>
        <w:jc w:val="right"/>
        <w:rPr>
          <w:sz w:val="28"/>
          <w:szCs w:val="28"/>
        </w:rPr>
      </w:pPr>
    </w:p>
    <w:sectPr w:rsidR="00F62745" w:rsidRPr="00622250" w:rsidSect="00F21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826"/>
    <w:multiLevelType w:val="hybridMultilevel"/>
    <w:tmpl w:val="7B7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4060"/>
    <w:multiLevelType w:val="hybridMultilevel"/>
    <w:tmpl w:val="DF568454"/>
    <w:lvl w:ilvl="0" w:tplc="DBB69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264C3"/>
    <w:multiLevelType w:val="hybridMultilevel"/>
    <w:tmpl w:val="7BCE0742"/>
    <w:lvl w:ilvl="0" w:tplc="60C25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77E9B"/>
    <w:multiLevelType w:val="hybridMultilevel"/>
    <w:tmpl w:val="C3865DEE"/>
    <w:lvl w:ilvl="0" w:tplc="D2849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B40"/>
    <w:rsid w:val="00000626"/>
    <w:rsid w:val="00006608"/>
    <w:rsid w:val="00014B38"/>
    <w:rsid w:val="00062350"/>
    <w:rsid w:val="00062C7D"/>
    <w:rsid w:val="000A1A4E"/>
    <w:rsid w:val="000B6933"/>
    <w:rsid w:val="000E4791"/>
    <w:rsid w:val="00156FDA"/>
    <w:rsid w:val="002502FD"/>
    <w:rsid w:val="002663AA"/>
    <w:rsid w:val="00273F34"/>
    <w:rsid w:val="0029512B"/>
    <w:rsid w:val="0030281D"/>
    <w:rsid w:val="003075F2"/>
    <w:rsid w:val="00341377"/>
    <w:rsid w:val="003557D3"/>
    <w:rsid w:val="003572A3"/>
    <w:rsid w:val="0037193B"/>
    <w:rsid w:val="0037786A"/>
    <w:rsid w:val="00387B50"/>
    <w:rsid w:val="0039212D"/>
    <w:rsid w:val="003B0723"/>
    <w:rsid w:val="003F5AB3"/>
    <w:rsid w:val="00470BDC"/>
    <w:rsid w:val="0047381E"/>
    <w:rsid w:val="0047460A"/>
    <w:rsid w:val="004A014A"/>
    <w:rsid w:val="005158C2"/>
    <w:rsid w:val="00544BE2"/>
    <w:rsid w:val="005764D0"/>
    <w:rsid w:val="00585A7F"/>
    <w:rsid w:val="0062158D"/>
    <w:rsid w:val="00622250"/>
    <w:rsid w:val="00650B40"/>
    <w:rsid w:val="006C4058"/>
    <w:rsid w:val="00711404"/>
    <w:rsid w:val="00716871"/>
    <w:rsid w:val="00723B23"/>
    <w:rsid w:val="007B0558"/>
    <w:rsid w:val="007C401D"/>
    <w:rsid w:val="00837703"/>
    <w:rsid w:val="008845B0"/>
    <w:rsid w:val="00916A36"/>
    <w:rsid w:val="00920ED0"/>
    <w:rsid w:val="00995BD8"/>
    <w:rsid w:val="009C2E03"/>
    <w:rsid w:val="009E3A2E"/>
    <w:rsid w:val="00A404AA"/>
    <w:rsid w:val="00A517CE"/>
    <w:rsid w:val="00A73DA2"/>
    <w:rsid w:val="00A75D02"/>
    <w:rsid w:val="00AA7BA3"/>
    <w:rsid w:val="00AF1387"/>
    <w:rsid w:val="00B710D3"/>
    <w:rsid w:val="00B84DB4"/>
    <w:rsid w:val="00BA0AB0"/>
    <w:rsid w:val="00BD5E6C"/>
    <w:rsid w:val="00C6065F"/>
    <w:rsid w:val="00C85CEE"/>
    <w:rsid w:val="00CF795C"/>
    <w:rsid w:val="00D003E3"/>
    <w:rsid w:val="00D30CEF"/>
    <w:rsid w:val="00D40C2A"/>
    <w:rsid w:val="00D60131"/>
    <w:rsid w:val="00D90F9D"/>
    <w:rsid w:val="00D90FCA"/>
    <w:rsid w:val="00DA395F"/>
    <w:rsid w:val="00DC38A3"/>
    <w:rsid w:val="00E559CD"/>
    <w:rsid w:val="00E94264"/>
    <w:rsid w:val="00EB5454"/>
    <w:rsid w:val="00EC13CA"/>
    <w:rsid w:val="00EC644E"/>
    <w:rsid w:val="00F11851"/>
    <w:rsid w:val="00F21490"/>
    <w:rsid w:val="00F36528"/>
    <w:rsid w:val="00F43103"/>
    <w:rsid w:val="00F56FF4"/>
    <w:rsid w:val="00F62745"/>
    <w:rsid w:val="00F62FC0"/>
    <w:rsid w:val="00F6585C"/>
    <w:rsid w:val="00F81937"/>
    <w:rsid w:val="00FA4117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1" type="connector" idref="#_x0000_s1110"/>
        <o:r id="V:Rule42" type="connector" idref="#_x0000_s1042"/>
        <o:r id="V:Rule43" type="connector" idref="#_x0000_s1099"/>
        <o:r id="V:Rule44" type="connector" idref="#_x0000_s1075"/>
        <o:r id="V:Rule45" type="connector" idref="#_x0000_s1083"/>
        <o:r id="V:Rule46" type="connector" idref="#_x0000_s1109"/>
        <o:r id="V:Rule47" type="connector" idref="#_x0000_s1034"/>
        <o:r id="V:Rule48" type="connector" idref="#_x0000_s1061"/>
        <o:r id="V:Rule49" type="connector" idref="#_x0000_s1100"/>
        <o:r id="V:Rule50" type="connector" idref="#_x0000_s1073"/>
        <o:r id="V:Rule51" type="connector" idref="#_x0000_s1041"/>
        <o:r id="V:Rule52" type="connector" idref="#_x0000_s1069"/>
        <o:r id="V:Rule53" type="connector" idref="#_x0000_s1070"/>
        <o:r id="V:Rule54" type="connector" idref="#_x0000_s1044"/>
        <o:r id="V:Rule55" type="connector" idref="#_x0000_s1107"/>
        <o:r id="V:Rule56" type="connector" idref="#_x0000_s1063"/>
        <o:r id="V:Rule57" type="connector" idref="#_x0000_s1060"/>
        <o:r id="V:Rule58" type="connector" idref="#_x0000_s1065"/>
        <o:r id="V:Rule59" type="connector" idref="#_x0000_s1079"/>
        <o:r id="V:Rule60" type="connector" idref="#_x0000_s1038"/>
        <o:r id="V:Rule61" type="connector" idref="#_x0000_s1072"/>
        <o:r id="V:Rule62" type="connector" idref="#_x0000_s1098"/>
        <o:r id="V:Rule63" type="connector" idref="#_x0000_s1064"/>
        <o:r id="V:Rule64" type="connector" idref="#_x0000_s1097"/>
        <o:r id="V:Rule65" type="connector" idref="#_x0000_s1057"/>
        <o:r id="V:Rule66" type="connector" idref="#_x0000_s1062"/>
        <o:r id="V:Rule67" type="connector" idref="#_x0000_s1059"/>
        <o:r id="V:Rule68" type="connector" idref="#_x0000_s1076"/>
        <o:r id="V:Rule69" type="connector" idref="#_x0000_s1043"/>
        <o:r id="V:Rule70" type="connector" idref="#_x0000_s1040"/>
        <o:r id="V:Rule71" type="connector" idref="#_x0000_s1037"/>
        <o:r id="V:Rule72" type="connector" idref="#_x0000_s1066"/>
        <o:r id="V:Rule73" type="connector" idref="#_x0000_s1086"/>
        <o:r id="V:Rule74" type="connector" idref="#_x0000_s1078"/>
        <o:r id="V:Rule75" type="connector" idref="#_x0000_s1084"/>
        <o:r id="V:Rule76" type="connector" idref="#_x0000_s1058"/>
        <o:r id="V:Rule77" type="connector" idref="#_x0000_s1108"/>
        <o:r id="V:Rule78" type="connector" idref="#_x0000_s1077"/>
        <o:r id="V:Rule79" type="connector" idref="#_x0000_s1036"/>
        <o:r id="V:Rule8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3"/>
    <w:pPr>
      <w:ind w:left="720"/>
      <w:contextualSpacing/>
    </w:pPr>
  </w:style>
  <w:style w:type="table" w:styleId="a4">
    <w:name w:val="Table Grid"/>
    <w:basedOn w:val="a1"/>
    <w:uiPriority w:val="59"/>
    <w:rsid w:val="0035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6AA9-CE58-429D-843D-1AF4CDF6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3</cp:revision>
  <dcterms:created xsi:type="dcterms:W3CDTF">2014-12-30T06:40:00Z</dcterms:created>
  <dcterms:modified xsi:type="dcterms:W3CDTF">2014-12-30T06:41:00Z</dcterms:modified>
</cp:coreProperties>
</file>